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2731A" w14:textId="77777777" w:rsidR="005631E1" w:rsidRDefault="00601869" w:rsidP="005631E1">
      <w:pPr>
        <w:jc w:val="right"/>
        <w:rPr>
          <w:rFonts w:asciiTheme="majorHAnsi" w:hAnsiTheme="majorHAnsi" w:cstheme="majorHAnsi"/>
          <w:b/>
          <w:sz w:val="20"/>
          <w:szCs w:val="20"/>
        </w:rPr>
      </w:pPr>
      <w:r w:rsidRPr="00601869">
        <w:rPr>
          <w:rFonts w:asciiTheme="majorHAnsi" w:hAnsiTheme="majorHAnsi" w:cstheme="majorHAnsi"/>
          <w:b/>
          <w:sz w:val="20"/>
          <w:szCs w:val="20"/>
        </w:rPr>
        <w:t xml:space="preserve">Mod. A – Domanda di </w:t>
      </w:r>
      <w:r w:rsidR="005631E1">
        <w:rPr>
          <w:rFonts w:asciiTheme="majorHAnsi" w:hAnsiTheme="majorHAnsi" w:cstheme="majorHAnsi"/>
          <w:b/>
          <w:sz w:val="20"/>
          <w:szCs w:val="20"/>
        </w:rPr>
        <w:t>Adesione</w:t>
      </w:r>
    </w:p>
    <w:p w14:paraId="560F8E32" w14:textId="77777777" w:rsidR="00601869" w:rsidRPr="00601869" w:rsidRDefault="00601869" w:rsidP="00601869">
      <w:pPr>
        <w:jc w:val="right"/>
        <w:rPr>
          <w:rFonts w:hint="eastAsia"/>
          <w:b/>
        </w:rPr>
      </w:pPr>
    </w:p>
    <w:tbl>
      <w:tblPr>
        <w:tblW w:w="9638" w:type="dxa"/>
        <w:tblLayout w:type="fixed"/>
        <w:tblCellMar>
          <w:left w:w="10" w:type="dxa"/>
          <w:right w:w="10" w:type="dxa"/>
        </w:tblCellMar>
        <w:tblLook w:val="04A0" w:firstRow="1" w:lastRow="0" w:firstColumn="1" w:lastColumn="0" w:noHBand="0" w:noVBand="1"/>
      </w:tblPr>
      <w:tblGrid>
        <w:gridCol w:w="1025"/>
        <w:gridCol w:w="8613"/>
      </w:tblGrid>
      <w:tr w:rsidR="00220C84" w:rsidRPr="00E86168" w14:paraId="7D04E025" w14:textId="77777777" w:rsidTr="7E43FF6F">
        <w:tc>
          <w:tcPr>
            <w:tcW w:w="1025" w:type="dxa"/>
            <w:tcMar>
              <w:top w:w="55" w:type="dxa"/>
              <w:left w:w="55" w:type="dxa"/>
              <w:bottom w:w="55" w:type="dxa"/>
              <w:right w:w="55" w:type="dxa"/>
            </w:tcMar>
          </w:tcPr>
          <w:p w14:paraId="2DCEEAB5" w14:textId="77777777" w:rsidR="00220C84" w:rsidRPr="00E86168" w:rsidRDefault="00E02C25" w:rsidP="00E86168">
            <w:pPr>
              <w:pStyle w:val="Standard"/>
              <w:rPr>
                <w:rFonts w:asciiTheme="majorHAnsi" w:hAnsiTheme="majorHAnsi" w:cstheme="majorHAnsi"/>
                <w:b/>
                <w:bCs/>
                <w:sz w:val="22"/>
                <w:szCs w:val="22"/>
              </w:rPr>
            </w:pPr>
            <w:r w:rsidRPr="00E86168">
              <w:rPr>
                <w:rFonts w:asciiTheme="majorHAnsi" w:hAnsiTheme="majorHAnsi" w:cstheme="majorHAnsi"/>
                <w:b/>
                <w:bCs/>
                <w:sz w:val="22"/>
                <w:szCs w:val="22"/>
              </w:rPr>
              <w:t>Oggetto:</w:t>
            </w:r>
          </w:p>
        </w:tc>
        <w:tc>
          <w:tcPr>
            <w:tcW w:w="8613" w:type="dxa"/>
            <w:tcMar>
              <w:top w:w="55" w:type="dxa"/>
              <w:left w:w="55" w:type="dxa"/>
              <w:bottom w:w="55" w:type="dxa"/>
              <w:right w:w="55" w:type="dxa"/>
            </w:tcMar>
          </w:tcPr>
          <w:p w14:paraId="3B012A5C" w14:textId="7EA68424" w:rsidR="001B11D5" w:rsidRPr="004B4346" w:rsidRDefault="004B4346" w:rsidP="02DD8173">
            <w:pPr>
              <w:pStyle w:val="Standard"/>
              <w:jc w:val="both"/>
              <w:rPr>
                <w:rFonts w:asciiTheme="majorHAnsi" w:hAnsiTheme="majorHAnsi" w:cstheme="majorHAnsi"/>
                <w:sz w:val="22"/>
                <w:szCs w:val="22"/>
              </w:rPr>
            </w:pPr>
            <w:r w:rsidRPr="004B4346">
              <w:rPr>
                <w:rFonts w:asciiTheme="majorHAnsi" w:hAnsiTheme="majorHAnsi" w:cstheme="majorHAnsi"/>
                <w:sz w:val="22"/>
                <w:szCs w:val="22"/>
              </w:rPr>
              <w:t>Indagine di Mercato ai fini dell’individuazione degli operatori economici da invitare alla successiva procedura negoziata senza bando per</w:t>
            </w:r>
            <w:r w:rsidR="00826D02">
              <w:rPr>
                <w:rFonts w:asciiTheme="majorHAnsi" w:hAnsiTheme="majorHAnsi" w:cstheme="majorHAnsi"/>
                <w:sz w:val="22"/>
                <w:szCs w:val="22"/>
              </w:rPr>
              <w:t xml:space="preserve"> il</w:t>
            </w:r>
            <w:r w:rsidRPr="004B4346">
              <w:rPr>
                <w:rFonts w:asciiTheme="majorHAnsi" w:hAnsiTheme="majorHAnsi" w:cstheme="majorHAnsi"/>
                <w:sz w:val="22"/>
                <w:szCs w:val="22"/>
              </w:rPr>
              <w:t xml:space="preserve"> </w:t>
            </w:r>
            <w:r w:rsidR="00826D02" w:rsidRPr="00826D02">
              <w:rPr>
                <w:rFonts w:asciiTheme="majorHAnsi" w:hAnsiTheme="majorHAnsi" w:cstheme="majorHAnsi" w:hint="eastAsia"/>
                <w:sz w:val="22"/>
                <w:szCs w:val="22"/>
              </w:rPr>
              <w:t>Noleggio di Prodotti Software e Servizi Qualificati per la progettazione, pianificazione e ottimizzazione dei servizi di trasporto pubblico per n. 4 anni.</w:t>
            </w:r>
          </w:p>
          <w:p w14:paraId="4AD2EB00" w14:textId="653B555B" w:rsidR="11AA05AD" w:rsidRDefault="11AA05AD" w:rsidP="11AA05AD">
            <w:pPr>
              <w:pStyle w:val="Standard"/>
              <w:jc w:val="both"/>
              <w:rPr>
                <w:rFonts w:asciiTheme="majorHAnsi" w:hAnsiTheme="majorHAnsi" w:cstheme="majorBidi"/>
                <w:sz w:val="22"/>
                <w:szCs w:val="22"/>
              </w:rPr>
            </w:pPr>
          </w:p>
          <w:p w14:paraId="66A0437D" w14:textId="77777777" w:rsidR="001B11D5" w:rsidRDefault="001B11D5" w:rsidP="11AA05AD">
            <w:pPr>
              <w:pStyle w:val="Standard"/>
              <w:jc w:val="both"/>
              <w:rPr>
                <w:rFonts w:asciiTheme="majorHAnsi" w:hAnsiTheme="majorHAnsi" w:cstheme="majorBidi"/>
                <w:sz w:val="22"/>
                <w:szCs w:val="22"/>
              </w:rPr>
            </w:pPr>
          </w:p>
          <w:p w14:paraId="0ADDE0C7" w14:textId="77777777" w:rsidR="00220C84" w:rsidRPr="00E86168" w:rsidRDefault="00CE4112" w:rsidP="00E86168">
            <w:pPr>
              <w:pStyle w:val="Standard"/>
              <w:jc w:val="both"/>
              <w:rPr>
                <w:rFonts w:asciiTheme="majorHAnsi" w:hAnsiTheme="majorHAnsi" w:cstheme="majorHAnsi"/>
                <w:b/>
                <w:bCs/>
                <w:sz w:val="22"/>
                <w:szCs w:val="22"/>
              </w:rPr>
            </w:pPr>
            <w:r>
              <w:rPr>
                <w:rFonts w:asciiTheme="majorHAnsi" w:hAnsiTheme="majorHAnsi" w:cstheme="majorHAnsi"/>
                <w:b/>
                <w:bCs/>
                <w:sz w:val="22"/>
                <w:szCs w:val="22"/>
              </w:rPr>
              <w:t xml:space="preserve">Domanda di </w:t>
            </w:r>
            <w:r w:rsidR="005631E1">
              <w:rPr>
                <w:rFonts w:asciiTheme="majorHAnsi" w:hAnsiTheme="majorHAnsi" w:cstheme="majorHAnsi"/>
                <w:b/>
                <w:bCs/>
                <w:sz w:val="22"/>
                <w:szCs w:val="22"/>
              </w:rPr>
              <w:t>Adesion</w:t>
            </w:r>
            <w:r>
              <w:rPr>
                <w:rFonts w:asciiTheme="majorHAnsi" w:hAnsiTheme="majorHAnsi" w:cstheme="majorHAnsi"/>
                <w:b/>
                <w:bCs/>
                <w:sz w:val="22"/>
                <w:szCs w:val="22"/>
              </w:rPr>
              <w:t>e</w:t>
            </w:r>
          </w:p>
        </w:tc>
      </w:tr>
    </w:tbl>
    <w:p w14:paraId="3F17F1F0" w14:textId="77777777" w:rsidR="00220C84" w:rsidRPr="00E86168" w:rsidRDefault="00E02C25" w:rsidP="00E86168">
      <w:pPr>
        <w:pStyle w:val="Standard"/>
        <w:rPr>
          <w:rFonts w:asciiTheme="majorHAnsi" w:hAnsiTheme="majorHAnsi" w:cstheme="majorHAnsi"/>
          <w:sz w:val="22"/>
          <w:szCs w:val="22"/>
        </w:rPr>
      </w:pPr>
      <w:r w:rsidRPr="00E86168">
        <w:rPr>
          <w:rFonts w:asciiTheme="majorHAnsi" w:hAnsiTheme="majorHAnsi" w:cstheme="majorHAnsi"/>
          <w:sz w:val="22"/>
          <w:szCs w:val="22"/>
        </w:rPr>
        <w:t xml:space="preserve"> </w:t>
      </w:r>
    </w:p>
    <w:p w14:paraId="14A95FD4" w14:textId="77777777" w:rsidR="00220C84" w:rsidRPr="008134EB" w:rsidRDefault="00E02C25" w:rsidP="00E86168">
      <w:pPr>
        <w:pStyle w:val="Standard"/>
        <w:spacing w:line="276" w:lineRule="auto"/>
        <w:ind w:left="4678"/>
        <w:jc w:val="right"/>
        <w:rPr>
          <w:rFonts w:asciiTheme="majorHAnsi" w:hAnsiTheme="majorHAnsi" w:cstheme="majorHAnsi"/>
          <w:b/>
          <w:bCs/>
        </w:rPr>
      </w:pPr>
      <w:r w:rsidRPr="008134EB">
        <w:rPr>
          <w:rFonts w:asciiTheme="majorHAnsi" w:hAnsiTheme="majorHAnsi" w:cstheme="majorHAnsi"/>
          <w:b/>
          <w:bCs/>
        </w:rPr>
        <w:t>Spett. Azienda Trasporti Messina S.p.A.</w:t>
      </w:r>
    </w:p>
    <w:p w14:paraId="40CE011C" w14:textId="77777777" w:rsidR="00220C84" w:rsidRPr="00E86168" w:rsidRDefault="00220C84" w:rsidP="00E86168">
      <w:pPr>
        <w:pStyle w:val="Standard"/>
        <w:rPr>
          <w:rFonts w:asciiTheme="majorHAnsi" w:hAnsiTheme="majorHAnsi" w:cstheme="majorHAnsi"/>
          <w:sz w:val="22"/>
          <w:szCs w:val="22"/>
        </w:rPr>
      </w:pPr>
    </w:p>
    <w:p w14:paraId="3A0D78BF" w14:textId="77777777" w:rsidR="00220C84" w:rsidRPr="00E86168" w:rsidRDefault="00E02C25" w:rsidP="00E86168">
      <w:pPr>
        <w:pStyle w:val="Standard"/>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Il sottoscritto _________________________________________________________________________ nato a _____________________________________________________ (____) il ______________________ in qualità di</w:t>
      </w:r>
      <w:r w:rsidR="00886C1F">
        <w:rPr>
          <w:rStyle w:val="Rimandonotadichiusura"/>
          <w:rFonts w:asciiTheme="majorHAnsi" w:hAnsiTheme="majorHAnsi" w:cstheme="majorHAnsi"/>
          <w:sz w:val="22"/>
          <w:szCs w:val="22"/>
        </w:rPr>
        <w:endnoteReference w:id="1"/>
      </w:r>
      <w:r w:rsidRPr="00E86168">
        <w:rPr>
          <w:rFonts w:asciiTheme="majorHAnsi" w:hAnsiTheme="majorHAnsi" w:cstheme="majorHAnsi"/>
          <w:sz w:val="22"/>
          <w:szCs w:val="22"/>
        </w:rPr>
        <w:t xml:space="preserve"> ____________________________________________ </w:t>
      </w:r>
      <w:r w:rsidRPr="00E86168">
        <w:rPr>
          <w:rFonts w:asciiTheme="majorHAnsi" w:hAnsiTheme="majorHAnsi" w:cstheme="majorHAnsi"/>
          <w:i/>
          <w:sz w:val="22"/>
          <w:szCs w:val="22"/>
        </w:rPr>
        <w:t xml:space="preserve">(rappresentante legale, procuratore, etc.) </w:t>
      </w:r>
      <w:r w:rsidRPr="00E86168">
        <w:rPr>
          <w:rFonts w:asciiTheme="majorHAnsi" w:hAnsiTheme="majorHAnsi" w:cstheme="majorHAnsi"/>
          <w:sz w:val="22"/>
          <w:szCs w:val="22"/>
        </w:rPr>
        <w:t>dell’impresa _______________________________________  con sede in</w:t>
      </w:r>
      <w:r w:rsidR="00886C1F">
        <w:rPr>
          <w:rStyle w:val="Rimandonotadichiusura"/>
          <w:rFonts w:asciiTheme="majorHAnsi" w:hAnsiTheme="majorHAnsi" w:cstheme="majorHAnsi"/>
          <w:sz w:val="22"/>
          <w:szCs w:val="22"/>
        </w:rPr>
        <w:endnoteReference w:id="2"/>
      </w:r>
      <w:r w:rsidRPr="00E86168">
        <w:rPr>
          <w:rFonts w:asciiTheme="majorHAnsi" w:hAnsiTheme="majorHAnsi" w:cstheme="majorHAnsi"/>
          <w:sz w:val="22"/>
          <w:szCs w:val="22"/>
        </w:rPr>
        <w:t xml:space="preserve"> _______________________ (___) indirizzo ______________________________________ C.F. _______________ P.IVA _________</w:t>
      </w:r>
      <w:r w:rsidR="00301804">
        <w:rPr>
          <w:rFonts w:asciiTheme="majorHAnsi" w:hAnsiTheme="majorHAnsi" w:cstheme="majorHAnsi"/>
          <w:sz w:val="22"/>
          <w:szCs w:val="22"/>
        </w:rPr>
        <w:t>_</w:t>
      </w:r>
      <w:r w:rsidRPr="00E86168">
        <w:rPr>
          <w:rFonts w:asciiTheme="majorHAnsi" w:hAnsiTheme="majorHAnsi" w:cstheme="majorHAnsi"/>
          <w:sz w:val="22"/>
          <w:szCs w:val="22"/>
        </w:rPr>
        <w:t>_________</w:t>
      </w:r>
    </w:p>
    <w:p w14:paraId="31DE0E9B" w14:textId="77777777" w:rsidR="00301804" w:rsidRPr="001140AA" w:rsidRDefault="00301804" w:rsidP="00301804">
      <w:pPr>
        <w:pStyle w:val="Default"/>
        <w:spacing w:line="276" w:lineRule="auto"/>
        <w:rPr>
          <w:rFonts w:ascii="Calibri Light" w:hAnsi="Calibri Light" w:cs="Calibri Light"/>
          <w:sz w:val="22"/>
          <w:szCs w:val="22"/>
        </w:rPr>
      </w:pPr>
      <w:r w:rsidRPr="001140AA">
        <w:rPr>
          <w:rFonts w:ascii="Calibri Light" w:hAnsi="Calibri Light" w:cs="Calibri Light"/>
          <w:sz w:val="22"/>
          <w:szCs w:val="22"/>
        </w:rPr>
        <w:t xml:space="preserve">tel. fisso ______________________ tel. mobile </w:t>
      </w:r>
      <w:r w:rsidRPr="001E203B">
        <w:rPr>
          <w:rFonts w:ascii="Calibri Light" w:hAnsi="Calibri Light" w:cs="Calibri Light"/>
          <w:sz w:val="22"/>
          <w:szCs w:val="22"/>
        </w:rPr>
        <w:t>_______________________</w:t>
      </w:r>
      <w:r w:rsidRPr="001140AA">
        <w:rPr>
          <w:rFonts w:ascii="Calibri Light" w:hAnsi="Calibri Light" w:cs="Calibri Light"/>
          <w:sz w:val="22"/>
          <w:szCs w:val="22"/>
        </w:rPr>
        <w:t xml:space="preserve"> fax </w:t>
      </w:r>
      <w:r w:rsidRPr="001E203B">
        <w:rPr>
          <w:rFonts w:ascii="Calibri Light" w:hAnsi="Calibri Light" w:cs="Calibri Light"/>
          <w:sz w:val="22"/>
          <w:szCs w:val="22"/>
        </w:rPr>
        <w:t>_______________________</w:t>
      </w:r>
      <w:r w:rsidR="00E02C25" w:rsidRPr="00E86168">
        <w:rPr>
          <w:rFonts w:asciiTheme="majorHAnsi" w:hAnsiTheme="majorHAnsi" w:cstheme="majorHAnsi"/>
          <w:sz w:val="22"/>
          <w:szCs w:val="22"/>
        </w:rPr>
        <w:t xml:space="preserve"> </w:t>
      </w:r>
      <w:r w:rsidRPr="001140AA">
        <w:rPr>
          <w:rFonts w:ascii="Calibri Light" w:hAnsi="Calibri Light" w:cs="Calibri Light"/>
          <w:sz w:val="22"/>
          <w:szCs w:val="22"/>
        </w:rPr>
        <w:t xml:space="preserve">e-mail __________________@_______________.___ - PEC </w:t>
      </w:r>
      <w:r w:rsidRPr="002A6986">
        <w:rPr>
          <w:rFonts w:ascii="Calibri Light" w:hAnsi="Calibri Light" w:cs="Calibri Light"/>
          <w:sz w:val="22"/>
          <w:szCs w:val="22"/>
        </w:rPr>
        <w:t>______________</w:t>
      </w:r>
      <w:r>
        <w:rPr>
          <w:rFonts w:ascii="Calibri Light" w:hAnsi="Calibri Light" w:cs="Calibri Light"/>
          <w:sz w:val="22"/>
          <w:szCs w:val="22"/>
        </w:rPr>
        <w:t>_</w:t>
      </w:r>
      <w:r w:rsidRPr="002A6986">
        <w:rPr>
          <w:rFonts w:ascii="Calibri Light" w:hAnsi="Calibri Light" w:cs="Calibri Light"/>
          <w:sz w:val="22"/>
          <w:szCs w:val="22"/>
        </w:rPr>
        <w:t>___@_______________.___</w:t>
      </w:r>
      <w:r w:rsidRPr="001140AA">
        <w:rPr>
          <w:rFonts w:ascii="Calibri Light" w:hAnsi="Calibri Light" w:cs="Calibri Light"/>
          <w:sz w:val="22"/>
          <w:szCs w:val="22"/>
        </w:rPr>
        <w:t xml:space="preserve"> </w:t>
      </w:r>
    </w:p>
    <w:p w14:paraId="2EE31445" w14:textId="77777777" w:rsidR="00220C84" w:rsidRPr="00E86168" w:rsidRDefault="00220C84" w:rsidP="00E86168">
      <w:pPr>
        <w:pStyle w:val="Standard"/>
        <w:tabs>
          <w:tab w:val="left" w:pos="141"/>
        </w:tabs>
        <w:spacing w:line="276" w:lineRule="auto"/>
        <w:rPr>
          <w:rFonts w:asciiTheme="majorHAnsi" w:hAnsiTheme="majorHAnsi" w:cstheme="majorHAnsi"/>
          <w:sz w:val="22"/>
          <w:szCs w:val="22"/>
        </w:rPr>
      </w:pPr>
    </w:p>
    <w:p w14:paraId="588D6B3D" w14:textId="77777777" w:rsidR="00220C84" w:rsidRPr="00E86168" w:rsidRDefault="005631E1" w:rsidP="00E86168">
      <w:pPr>
        <w:pStyle w:val="Titolo4"/>
        <w:spacing w:before="0" w:after="0" w:line="276" w:lineRule="auto"/>
        <w:jc w:val="center"/>
        <w:rPr>
          <w:rFonts w:asciiTheme="majorHAnsi" w:hAnsiTheme="majorHAnsi" w:cstheme="majorHAnsi"/>
          <w:sz w:val="22"/>
          <w:szCs w:val="22"/>
        </w:rPr>
      </w:pPr>
      <w:r>
        <w:rPr>
          <w:rFonts w:asciiTheme="majorHAnsi" w:hAnsiTheme="majorHAnsi" w:cstheme="majorHAnsi"/>
          <w:sz w:val="22"/>
          <w:szCs w:val="22"/>
        </w:rPr>
        <w:t>ADERISCE</w:t>
      </w:r>
    </w:p>
    <w:p w14:paraId="4457EAA3" w14:textId="77777777" w:rsidR="00220C84" w:rsidRPr="00E86168" w:rsidRDefault="00FF2BFB" w:rsidP="00FF2BFB">
      <w:pPr>
        <w:pStyle w:val="Standard"/>
        <w:tabs>
          <w:tab w:val="left" w:pos="528"/>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5631E1">
        <w:rPr>
          <w:rFonts w:asciiTheme="majorHAnsi" w:hAnsiTheme="majorHAnsi" w:cstheme="majorHAnsi"/>
          <w:b/>
          <w:bCs/>
          <w:sz w:val="22"/>
          <w:szCs w:val="22"/>
        </w:rPr>
        <w:t xml:space="preserve">operatore economico </w:t>
      </w:r>
      <w:r w:rsidR="00E02C25" w:rsidRPr="00E86168">
        <w:rPr>
          <w:rFonts w:asciiTheme="majorHAnsi" w:hAnsiTheme="majorHAnsi" w:cstheme="majorHAnsi"/>
          <w:b/>
          <w:bCs/>
          <w:sz w:val="22"/>
          <w:szCs w:val="22"/>
        </w:rPr>
        <w:t>singol</w:t>
      </w:r>
      <w:r w:rsidR="005631E1">
        <w:rPr>
          <w:rFonts w:asciiTheme="majorHAnsi" w:hAnsiTheme="majorHAnsi" w:cstheme="majorHAnsi"/>
          <w:b/>
          <w:bCs/>
          <w:sz w:val="22"/>
          <w:szCs w:val="22"/>
        </w:rPr>
        <w:t>o</w:t>
      </w:r>
      <w:r w:rsidR="00E02C25" w:rsidRPr="00E86168">
        <w:rPr>
          <w:rFonts w:asciiTheme="majorHAnsi" w:hAnsiTheme="majorHAnsi" w:cstheme="majorHAnsi"/>
          <w:sz w:val="22"/>
          <w:szCs w:val="22"/>
        </w:rPr>
        <w:t>.</w:t>
      </w:r>
    </w:p>
    <w:p w14:paraId="7BD14322" w14:textId="77777777" w:rsidR="00220C84" w:rsidRPr="00FF2BFB" w:rsidRDefault="00E02C25"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FF4CD5">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260959FA" w14:textId="77777777" w:rsidR="00220C84" w:rsidRPr="00E86168" w:rsidRDefault="00FF2BFB" w:rsidP="00FF2BFB">
      <w:pPr>
        <w:pStyle w:val="Standard"/>
        <w:tabs>
          <w:tab w:val="left" w:pos="565"/>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E86168" w:rsidRPr="00E86168">
        <w:rPr>
          <w:rFonts w:asciiTheme="majorHAnsi" w:hAnsiTheme="majorHAnsi" w:cstheme="majorHAnsi"/>
          <w:b/>
          <w:sz w:val="22"/>
          <w:szCs w:val="22"/>
        </w:rPr>
        <w:t>mandataria/</w:t>
      </w:r>
      <w:r w:rsidR="00E02C25" w:rsidRPr="00E86168">
        <w:rPr>
          <w:rFonts w:asciiTheme="majorHAnsi" w:hAnsiTheme="majorHAnsi" w:cstheme="majorHAnsi"/>
          <w:b/>
          <w:bCs/>
          <w:sz w:val="22"/>
          <w:szCs w:val="22"/>
        </w:rPr>
        <w:t>capogruppo di un’associazione temporanea o di un consorzio o di un GEIE</w:t>
      </w:r>
      <w:r w:rsidR="00E02C25" w:rsidRPr="00E86168">
        <w:rPr>
          <w:rFonts w:asciiTheme="majorHAnsi" w:hAnsiTheme="majorHAnsi" w:cstheme="majorHAnsi"/>
          <w:sz w:val="22"/>
          <w:szCs w:val="22"/>
        </w:rPr>
        <w:t xml:space="preserve"> di tipo:</w:t>
      </w:r>
    </w:p>
    <w:p w14:paraId="4FCD9194" w14:textId="77777777" w:rsidR="00220C84"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bCs/>
          <w:sz w:val="22"/>
          <w:szCs w:val="22"/>
        </w:rPr>
        <w:t>orizzontale</w:t>
      </w:r>
    </w:p>
    <w:p w14:paraId="1C56B8BA" w14:textId="77777777" w:rsidR="00220C84"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bCs/>
          <w:sz w:val="22"/>
          <w:szCs w:val="22"/>
        </w:rPr>
        <w:t>verticale</w:t>
      </w:r>
    </w:p>
    <w:p w14:paraId="45F988DE" w14:textId="77777777" w:rsidR="00220C84"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bCs/>
          <w:sz w:val="22"/>
          <w:szCs w:val="22"/>
        </w:rPr>
        <w:t>misto</w:t>
      </w:r>
    </w:p>
    <w:p w14:paraId="11048990" w14:textId="77777777" w:rsidR="00220C84" w:rsidRPr="00E86168" w:rsidRDefault="00E02C25" w:rsidP="00FF2BFB">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già costituito fra le seguenti imprese:</w:t>
      </w:r>
    </w:p>
    <w:p w14:paraId="761E15C7" w14:textId="77777777" w:rsidR="00220C84" w:rsidRPr="00E86168" w:rsidRDefault="00E02C25" w:rsidP="00FF2BFB">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_____________________________________________</w:t>
      </w:r>
    </w:p>
    <w:p w14:paraId="7B366388" w14:textId="77777777" w:rsidR="00220C84" w:rsidRPr="00FF2BFB" w:rsidRDefault="00E02C25"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FF4CD5">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70955C81" w14:textId="77777777" w:rsidR="00220C84" w:rsidRPr="00E86168" w:rsidRDefault="00FF2BFB" w:rsidP="00FF2BFB">
      <w:pPr>
        <w:pStyle w:val="Standard"/>
        <w:tabs>
          <w:tab w:val="left" w:pos="565"/>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E86168" w:rsidRPr="00E86168">
        <w:rPr>
          <w:rFonts w:asciiTheme="majorHAnsi" w:hAnsiTheme="majorHAnsi" w:cstheme="majorHAnsi"/>
          <w:b/>
          <w:sz w:val="22"/>
          <w:szCs w:val="22"/>
        </w:rPr>
        <w:t>mandataria/</w:t>
      </w:r>
      <w:r w:rsidR="00E86168" w:rsidRPr="00E86168">
        <w:rPr>
          <w:rFonts w:asciiTheme="majorHAnsi" w:hAnsiTheme="majorHAnsi" w:cstheme="majorHAnsi"/>
          <w:b/>
          <w:bCs/>
          <w:sz w:val="22"/>
          <w:szCs w:val="22"/>
        </w:rPr>
        <w:t>capogruppo</w:t>
      </w:r>
      <w:r w:rsidR="00E02C25" w:rsidRPr="00E86168">
        <w:rPr>
          <w:rFonts w:asciiTheme="majorHAnsi" w:hAnsiTheme="majorHAnsi" w:cstheme="majorHAnsi"/>
          <w:b/>
          <w:bCs/>
          <w:sz w:val="22"/>
          <w:szCs w:val="22"/>
        </w:rPr>
        <w:t xml:space="preserve"> di un’associazione temporanea o di un consorzio o di un GEIE</w:t>
      </w:r>
      <w:r w:rsidR="00E02C25" w:rsidRPr="00E86168">
        <w:rPr>
          <w:rFonts w:asciiTheme="majorHAnsi" w:hAnsiTheme="majorHAnsi" w:cstheme="majorHAnsi"/>
          <w:sz w:val="22"/>
          <w:szCs w:val="22"/>
        </w:rPr>
        <w:t xml:space="preserve"> di tipo</w:t>
      </w:r>
    </w:p>
    <w:p w14:paraId="2D0AA3B2" w14:textId="77777777" w:rsidR="00FF2BFB"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orizzontale</w:t>
      </w:r>
    </w:p>
    <w:p w14:paraId="0C36AD9F" w14:textId="77777777" w:rsidR="00FF2BFB"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verticale</w:t>
      </w:r>
    </w:p>
    <w:p w14:paraId="28AF6AF4" w14:textId="77777777" w:rsidR="00FF2BFB"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misto</w:t>
      </w:r>
    </w:p>
    <w:p w14:paraId="6CA6E356"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da costituirsi fra le seguenti imprese:</w:t>
      </w:r>
    </w:p>
    <w:p w14:paraId="596C4C22"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_____________________________________________</w:t>
      </w:r>
    </w:p>
    <w:p w14:paraId="2AB191CA" w14:textId="77777777" w:rsidR="00220C84" w:rsidRPr="00FF2BFB" w:rsidRDefault="00E02C25"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FF4CD5">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7932B943" w14:textId="77777777" w:rsidR="00220C84" w:rsidRPr="00E86168" w:rsidRDefault="00FF2BFB" w:rsidP="00FF2BFB">
      <w:pPr>
        <w:pStyle w:val="Standard"/>
        <w:tabs>
          <w:tab w:val="left" w:pos="578"/>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E02C25" w:rsidRPr="00E86168">
        <w:rPr>
          <w:rFonts w:asciiTheme="majorHAnsi" w:hAnsiTheme="majorHAnsi" w:cstheme="majorHAnsi"/>
          <w:b/>
          <w:bCs/>
          <w:sz w:val="22"/>
          <w:szCs w:val="22"/>
        </w:rPr>
        <w:t>mandante di una associazione temporanea o di un consorzio o di un GEIE</w:t>
      </w:r>
      <w:r w:rsidR="00E02C25" w:rsidRPr="00E86168">
        <w:rPr>
          <w:rFonts w:asciiTheme="majorHAnsi" w:hAnsiTheme="majorHAnsi" w:cstheme="majorHAnsi"/>
          <w:sz w:val="22"/>
          <w:szCs w:val="22"/>
        </w:rPr>
        <w:t xml:space="preserve"> di tipo</w:t>
      </w:r>
    </w:p>
    <w:p w14:paraId="29FA391A" w14:textId="77777777" w:rsidR="00FF2BFB"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orizzontale</w:t>
      </w:r>
    </w:p>
    <w:p w14:paraId="7F6D545D" w14:textId="77777777" w:rsidR="00FF2BFB"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verticale</w:t>
      </w:r>
    </w:p>
    <w:p w14:paraId="204A5D49" w14:textId="77777777" w:rsidR="00FF2BFB" w:rsidRPr="00FF2BFB"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misto</w:t>
      </w:r>
    </w:p>
    <w:p w14:paraId="5FE989C4"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da costituirsi fra le seguenti imprese:</w:t>
      </w:r>
    </w:p>
    <w:p w14:paraId="1D5712A6"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_____________________________________________</w:t>
      </w:r>
    </w:p>
    <w:p w14:paraId="30733A1B" w14:textId="77777777" w:rsidR="00220C84" w:rsidRPr="00FF2BFB" w:rsidRDefault="00E02C25"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B26A0F">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4F88E271" w14:textId="77777777" w:rsidR="00220C84" w:rsidRPr="00E86168" w:rsidRDefault="00FF2BFB" w:rsidP="00FF2BFB">
      <w:pPr>
        <w:pStyle w:val="Standard"/>
        <w:tabs>
          <w:tab w:val="left" w:pos="578"/>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E02C25" w:rsidRPr="00E86168">
        <w:rPr>
          <w:rFonts w:asciiTheme="majorHAnsi" w:hAnsiTheme="majorHAnsi" w:cstheme="majorHAnsi"/>
          <w:b/>
          <w:bCs/>
          <w:sz w:val="22"/>
          <w:szCs w:val="22"/>
        </w:rPr>
        <w:t>mandante di una associazione temporanea o di un consorzio o di un GEIE</w:t>
      </w:r>
      <w:r w:rsidR="00E02C25" w:rsidRPr="00E86168">
        <w:rPr>
          <w:rFonts w:asciiTheme="majorHAnsi" w:hAnsiTheme="majorHAnsi" w:cstheme="majorHAnsi"/>
          <w:sz w:val="22"/>
          <w:szCs w:val="22"/>
        </w:rPr>
        <w:t xml:space="preserve"> di tipo</w:t>
      </w:r>
    </w:p>
    <w:p w14:paraId="5163F193" w14:textId="77777777" w:rsidR="00FF2BFB" w:rsidRPr="00E86168" w:rsidRDefault="00FF2BFB" w:rsidP="00FF2BFB">
      <w:pPr>
        <w:pStyle w:val="Standard"/>
        <w:spacing w:line="276" w:lineRule="auto"/>
        <w:ind w:left="360"/>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orizzontale</w:t>
      </w:r>
    </w:p>
    <w:p w14:paraId="02377D28" w14:textId="77777777" w:rsidR="00FF2BFB" w:rsidRPr="00E86168" w:rsidRDefault="00FF2BFB" w:rsidP="00FF2BFB">
      <w:pPr>
        <w:pStyle w:val="Standard"/>
        <w:spacing w:line="276" w:lineRule="auto"/>
        <w:ind w:left="360"/>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verticale</w:t>
      </w:r>
    </w:p>
    <w:p w14:paraId="25C91876" w14:textId="77777777" w:rsidR="00FF2BFB" w:rsidRDefault="00FF2BFB" w:rsidP="00FF2BFB">
      <w:pPr>
        <w:pStyle w:val="Standard"/>
        <w:spacing w:line="276" w:lineRule="auto"/>
        <w:ind w:left="360"/>
        <w:jc w:val="both"/>
        <w:rPr>
          <w:rFonts w:asciiTheme="majorHAnsi" w:hAnsiTheme="majorHAnsi" w:cstheme="majorHAnsi"/>
          <w:bCs/>
          <w:sz w:val="22"/>
          <w:szCs w:val="22"/>
        </w:rPr>
      </w:pPr>
      <w:r w:rsidRPr="00E86168">
        <w:rPr>
          <w:rFonts w:asciiTheme="majorHAnsi" w:hAnsiTheme="majorHAnsi" w:cstheme="majorHAnsi"/>
          <w:sz w:val="22"/>
          <w:szCs w:val="22"/>
        </w:rPr>
        <w:lastRenderedPageBreak/>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misto</w:t>
      </w:r>
    </w:p>
    <w:p w14:paraId="2EBC31CD"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da costituirsi fra le seguenti imprese:</w:t>
      </w:r>
    </w:p>
    <w:p w14:paraId="04CF422B"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_____________________________________________</w:t>
      </w:r>
    </w:p>
    <w:p w14:paraId="1E2A240B" w14:textId="77777777" w:rsidR="00220C84" w:rsidRPr="00FF2BFB" w:rsidRDefault="00E02C25"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FF4CD5">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7EDF5BCB" w14:textId="0CF4C70B" w:rsidR="001B11D5" w:rsidRDefault="00FF2BFB" w:rsidP="001B11D5">
      <w:pPr>
        <w:pStyle w:val="Standard"/>
        <w:tabs>
          <w:tab w:val="left" w:pos="490"/>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5631E1">
        <w:rPr>
          <w:rFonts w:asciiTheme="majorHAnsi" w:hAnsiTheme="majorHAnsi" w:cstheme="majorHAnsi"/>
          <w:b/>
          <w:sz w:val="22"/>
          <w:szCs w:val="22"/>
        </w:rPr>
        <w:t>operatore economico</w:t>
      </w:r>
      <w:r w:rsidR="00E02C25" w:rsidRPr="00FF2BFB">
        <w:rPr>
          <w:rFonts w:asciiTheme="majorHAnsi" w:hAnsiTheme="majorHAnsi" w:cstheme="majorHAnsi"/>
          <w:b/>
          <w:sz w:val="22"/>
          <w:szCs w:val="22"/>
        </w:rPr>
        <w:t xml:space="preserve"> aderente al contratto di rete</w:t>
      </w:r>
      <w:r w:rsidR="00E02C25" w:rsidRPr="00E86168">
        <w:rPr>
          <w:rFonts w:asciiTheme="majorHAnsi" w:hAnsiTheme="majorHAnsi" w:cstheme="majorHAnsi"/>
          <w:sz w:val="22"/>
          <w:szCs w:val="22"/>
        </w:rPr>
        <w:t xml:space="preserve"> </w:t>
      </w:r>
      <w:r w:rsidR="001B11D5" w:rsidRPr="001B11D5">
        <w:rPr>
          <w:rFonts w:asciiTheme="majorHAnsi" w:hAnsiTheme="majorHAnsi" w:cstheme="majorHAnsi" w:hint="eastAsia"/>
          <w:sz w:val="22"/>
          <w:szCs w:val="22"/>
        </w:rPr>
        <w:t>ai sensi dell</w:t>
      </w:r>
      <w:r w:rsidR="001B11D5">
        <w:rPr>
          <w:rFonts w:asciiTheme="majorHAnsi" w:hAnsiTheme="majorHAnsi" w:cstheme="majorHAnsi"/>
          <w:sz w:val="22"/>
          <w:szCs w:val="22"/>
        </w:rPr>
        <w:t>’</w:t>
      </w:r>
      <w:r w:rsidR="001B11D5" w:rsidRPr="001B11D5">
        <w:rPr>
          <w:rFonts w:asciiTheme="majorHAnsi" w:hAnsiTheme="majorHAnsi" w:cstheme="majorHAnsi" w:hint="eastAsia"/>
          <w:sz w:val="22"/>
          <w:szCs w:val="22"/>
        </w:rPr>
        <w:t xml:space="preserve">art. 65, comma 2, lettera g) del </w:t>
      </w:r>
      <w:proofErr w:type="spellStart"/>
      <w:r w:rsidR="001B11D5" w:rsidRPr="001B11D5">
        <w:rPr>
          <w:rFonts w:asciiTheme="majorHAnsi" w:hAnsiTheme="majorHAnsi" w:cstheme="majorHAnsi" w:hint="eastAsia"/>
          <w:sz w:val="22"/>
          <w:szCs w:val="22"/>
        </w:rPr>
        <w:t>D.lgs</w:t>
      </w:r>
      <w:proofErr w:type="spellEnd"/>
      <w:r w:rsidR="001B11D5" w:rsidRPr="001B11D5">
        <w:rPr>
          <w:rFonts w:asciiTheme="majorHAnsi" w:hAnsiTheme="majorHAnsi" w:cstheme="majorHAnsi" w:hint="eastAsia"/>
          <w:sz w:val="22"/>
          <w:szCs w:val="22"/>
        </w:rPr>
        <w:t xml:space="preserve"> 36/2023 e </w:t>
      </w:r>
      <w:proofErr w:type="spellStart"/>
      <w:r w:rsidR="001B11D5" w:rsidRPr="001B11D5">
        <w:rPr>
          <w:rFonts w:asciiTheme="majorHAnsi" w:hAnsiTheme="majorHAnsi" w:cstheme="majorHAnsi" w:hint="eastAsia"/>
          <w:sz w:val="22"/>
          <w:szCs w:val="22"/>
        </w:rPr>
        <w:t>ss.mm.ii</w:t>
      </w:r>
      <w:proofErr w:type="spellEnd"/>
      <w:r w:rsidR="001B11D5" w:rsidRPr="001B11D5">
        <w:rPr>
          <w:rFonts w:asciiTheme="majorHAnsi" w:hAnsiTheme="majorHAnsi" w:cstheme="majorHAnsi" w:hint="eastAsia"/>
          <w:sz w:val="22"/>
          <w:szCs w:val="22"/>
        </w:rPr>
        <w:t>.;</w:t>
      </w:r>
    </w:p>
    <w:p w14:paraId="3CAAB949" w14:textId="7815FEDD" w:rsidR="004600C7" w:rsidRDefault="005631E1" w:rsidP="001B11D5">
      <w:pPr>
        <w:pStyle w:val="Standard"/>
        <w:tabs>
          <w:tab w:val="left" w:pos="490"/>
        </w:tabs>
        <w:spacing w:line="276" w:lineRule="auto"/>
        <w:jc w:val="both"/>
        <w:rPr>
          <w:rFonts w:asciiTheme="majorHAnsi" w:hAnsiTheme="majorHAnsi" w:cstheme="majorHAnsi"/>
          <w:sz w:val="22"/>
          <w:szCs w:val="22"/>
        </w:rPr>
      </w:pPr>
      <w:r>
        <w:rPr>
          <w:rFonts w:asciiTheme="majorHAnsi" w:hAnsiTheme="majorHAnsi" w:cstheme="majorHAnsi"/>
          <w:sz w:val="22"/>
          <w:szCs w:val="22"/>
        </w:rPr>
        <w:t>alla Lettera di Invito/Richiesta di Offerta formulata da codesta spett. Stazione Appaltante per la realizzazione delle attività in oggetto.</w:t>
      </w:r>
    </w:p>
    <w:p w14:paraId="7C930C78" w14:textId="77777777" w:rsidR="00861C66" w:rsidRDefault="00861C66" w:rsidP="00E86168">
      <w:pPr>
        <w:pStyle w:val="Standard"/>
        <w:spacing w:line="276" w:lineRule="auto"/>
        <w:jc w:val="both"/>
        <w:rPr>
          <w:rFonts w:asciiTheme="majorHAnsi" w:hAnsiTheme="majorHAnsi" w:cstheme="majorHAnsi"/>
          <w:sz w:val="22"/>
          <w:szCs w:val="22"/>
        </w:rPr>
      </w:pPr>
    </w:p>
    <w:p w14:paraId="30524777" w14:textId="77777777" w:rsidR="00220C84" w:rsidRPr="00E86168" w:rsidRDefault="004600C7" w:rsidP="00E86168">
      <w:pPr>
        <w:pStyle w:val="Standard"/>
        <w:spacing w:line="276" w:lineRule="auto"/>
        <w:jc w:val="both"/>
        <w:rPr>
          <w:rFonts w:asciiTheme="majorHAnsi" w:hAnsiTheme="majorHAnsi" w:cstheme="majorHAnsi"/>
          <w:sz w:val="22"/>
          <w:szCs w:val="22"/>
        </w:rPr>
      </w:pPr>
      <w:r>
        <w:rPr>
          <w:rFonts w:asciiTheme="majorHAnsi" w:hAnsiTheme="majorHAnsi" w:cstheme="majorHAnsi"/>
          <w:sz w:val="22"/>
          <w:szCs w:val="22"/>
        </w:rPr>
        <w:t>A</w:t>
      </w:r>
      <w:r w:rsidR="00E02C25" w:rsidRPr="00E86168">
        <w:rPr>
          <w:rFonts w:asciiTheme="majorHAnsi" w:hAnsiTheme="majorHAnsi" w:cstheme="majorHAnsi"/>
          <w:sz w:val="22"/>
          <w:szCs w:val="22"/>
        </w:rPr>
        <w:t>i sensi degli articoli 46 e 47 del D.P.R. n. 445/2000 e successive modifiche ed integrazioni, consapevole delle sanzioni penali previste dagli artt. 75 e 76 del medesimo D.P.R. n. 445/2000 per le ipotesi di falsità in atti e dichiarazioni mendaci ivi indicate, oltre alle conseguenze amministrative previste per le procedure relative all’affidamento di contratti pubblici quale legale rappresentante,</w:t>
      </w:r>
    </w:p>
    <w:p w14:paraId="5F8C5B0C" w14:textId="77777777" w:rsidR="005631E1" w:rsidRDefault="005631E1" w:rsidP="00E86168">
      <w:pPr>
        <w:pStyle w:val="Standard"/>
        <w:spacing w:line="276" w:lineRule="auto"/>
        <w:jc w:val="center"/>
        <w:rPr>
          <w:rFonts w:asciiTheme="majorHAnsi" w:hAnsiTheme="majorHAnsi" w:cstheme="majorHAnsi"/>
          <w:b/>
          <w:bCs/>
          <w:sz w:val="22"/>
          <w:szCs w:val="22"/>
        </w:rPr>
      </w:pPr>
    </w:p>
    <w:p w14:paraId="268DCBC1" w14:textId="77777777" w:rsidR="00220C84" w:rsidRDefault="00E02C25" w:rsidP="00E86168">
      <w:pPr>
        <w:pStyle w:val="Standard"/>
        <w:spacing w:line="276" w:lineRule="auto"/>
        <w:jc w:val="center"/>
        <w:rPr>
          <w:rFonts w:asciiTheme="majorHAnsi" w:hAnsiTheme="majorHAnsi" w:cstheme="majorHAnsi"/>
          <w:b/>
          <w:bCs/>
          <w:sz w:val="22"/>
          <w:szCs w:val="22"/>
        </w:rPr>
      </w:pPr>
      <w:r w:rsidRPr="00E86168">
        <w:rPr>
          <w:rFonts w:asciiTheme="majorHAnsi" w:hAnsiTheme="majorHAnsi" w:cstheme="majorHAnsi"/>
          <w:b/>
          <w:bCs/>
          <w:sz w:val="22"/>
          <w:szCs w:val="22"/>
        </w:rPr>
        <w:t>DICHIARA SOTTO LA PROPRIA RESPONSABILITÀ</w:t>
      </w:r>
    </w:p>
    <w:p w14:paraId="28CE7046" w14:textId="77777777" w:rsidR="005631E1" w:rsidRDefault="005631E1" w:rsidP="00B26A0F">
      <w:pPr>
        <w:pStyle w:val="Standard"/>
        <w:spacing w:line="276" w:lineRule="auto"/>
        <w:jc w:val="both"/>
        <w:rPr>
          <w:rFonts w:asciiTheme="majorHAnsi" w:hAnsiTheme="majorHAnsi" w:cstheme="majorHAnsi"/>
          <w:bCs/>
          <w:sz w:val="22"/>
          <w:szCs w:val="22"/>
        </w:rPr>
      </w:pPr>
    </w:p>
    <w:p w14:paraId="12B5FA02" w14:textId="77777777" w:rsidR="00B26A0F" w:rsidRPr="00B26A0F" w:rsidRDefault="00B26A0F" w:rsidP="00B26A0F">
      <w:pPr>
        <w:pStyle w:val="Standard"/>
        <w:spacing w:line="276" w:lineRule="auto"/>
        <w:jc w:val="both"/>
        <w:rPr>
          <w:rFonts w:asciiTheme="majorHAnsi" w:hAnsiTheme="majorHAnsi" w:cstheme="majorHAnsi"/>
          <w:bCs/>
          <w:sz w:val="22"/>
          <w:szCs w:val="22"/>
        </w:rPr>
      </w:pPr>
      <w:r w:rsidRPr="00B26A0F">
        <w:rPr>
          <w:rFonts w:asciiTheme="majorHAnsi" w:hAnsiTheme="majorHAnsi" w:cstheme="majorHAnsi"/>
          <w:bCs/>
          <w:sz w:val="22"/>
          <w:szCs w:val="22"/>
        </w:rPr>
        <w:t>quanto segue:</w:t>
      </w:r>
    </w:p>
    <w:p w14:paraId="6A44EAA0" w14:textId="77777777" w:rsidR="00E86168" w:rsidRDefault="00FA3652" w:rsidP="00E86168">
      <w:pPr>
        <w:pStyle w:val="Standard"/>
        <w:numPr>
          <w:ilvl w:val="0"/>
          <w:numId w:val="10"/>
        </w:numPr>
        <w:spacing w:line="276" w:lineRule="auto"/>
        <w:jc w:val="both"/>
        <w:rPr>
          <w:rFonts w:asciiTheme="majorHAnsi" w:hAnsiTheme="majorHAnsi" w:cstheme="majorHAnsi"/>
          <w:sz w:val="22"/>
          <w:szCs w:val="22"/>
        </w:rPr>
      </w:pPr>
      <w:r>
        <w:rPr>
          <w:rFonts w:asciiTheme="majorHAnsi" w:hAnsiTheme="majorHAnsi" w:cstheme="majorHAnsi"/>
          <w:sz w:val="22"/>
          <w:szCs w:val="22"/>
        </w:rPr>
        <w:t>i</w:t>
      </w:r>
      <w:r w:rsidR="00E86168" w:rsidRPr="00E86168">
        <w:rPr>
          <w:rFonts w:asciiTheme="majorHAnsi" w:hAnsiTheme="majorHAnsi" w:cstheme="majorHAnsi"/>
          <w:sz w:val="22"/>
          <w:szCs w:val="22"/>
        </w:rPr>
        <w:t>n sostituzione del certificato di iscrizione alla Camera di Commercio, Industria, Artigianato e Agricoltura:</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851"/>
        <w:gridCol w:w="3365"/>
        <w:gridCol w:w="2125"/>
        <w:gridCol w:w="1885"/>
      </w:tblGrid>
      <w:tr w:rsidR="00E86168" w:rsidRPr="00E86168" w14:paraId="7D485C88" w14:textId="77777777" w:rsidTr="00FF2BFB">
        <w:trPr>
          <w:trHeight w:val="454"/>
          <w:jc w:val="center"/>
        </w:trPr>
        <w:tc>
          <w:tcPr>
            <w:tcW w:w="2269" w:type="dxa"/>
            <w:gridSpan w:val="2"/>
            <w:vAlign w:val="center"/>
          </w:tcPr>
          <w:p w14:paraId="70E9FC66" w14:textId="77777777" w:rsidR="00E86168" w:rsidRPr="00E86168" w:rsidRDefault="00E86168" w:rsidP="00343375">
            <w:pPr>
              <w:rPr>
                <w:rFonts w:asciiTheme="majorHAnsi" w:hAnsiTheme="majorHAnsi" w:cstheme="majorHAnsi"/>
                <w:sz w:val="22"/>
                <w:szCs w:val="22"/>
              </w:rPr>
            </w:pPr>
            <w:r w:rsidRPr="00E86168">
              <w:rPr>
                <w:rFonts w:asciiTheme="majorHAnsi" w:hAnsiTheme="majorHAnsi" w:cstheme="majorHAnsi"/>
                <w:sz w:val="22"/>
                <w:szCs w:val="22"/>
              </w:rPr>
              <w:t>provincia di iscrizione:</w:t>
            </w:r>
          </w:p>
        </w:tc>
        <w:tc>
          <w:tcPr>
            <w:tcW w:w="3365" w:type="dxa"/>
            <w:vAlign w:val="center"/>
          </w:tcPr>
          <w:p w14:paraId="5B84D40F" w14:textId="77777777" w:rsidR="00E86168" w:rsidRPr="00E86168" w:rsidRDefault="00E86168" w:rsidP="00343375">
            <w:pPr>
              <w:ind w:left="71"/>
              <w:rPr>
                <w:rFonts w:asciiTheme="majorHAnsi" w:hAnsiTheme="majorHAnsi" w:cstheme="majorHAnsi"/>
                <w:sz w:val="22"/>
                <w:szCs w:val="22"/>
              </w:rPr>
            </w:pPr>
          </w:p>
        </w:tc>
        <w:tc>
          <w:tcPr>
            <w:tcW w:w="2125" w:type="dxa"/>
            <w:vAlign w:val="center"/>
          </w:tcPr>
          <w:p w14:paraId="11C818CC" w14:textId="77777777" w:rsidR="00E86168" w:rsidRPr="00E86168" w:rsidRDefault="00E86168" w:rsidP="00343375">
            <w:pPr>
              <w:ind w:left="71"/>
              <w:rPr>
                <w:rFonts w:asciiTheme="majorHAnsi" w:hAnsiTheme="majorHAnsi" w:cstheme="majorHAnsi"/>
                <w:sz w:val="22"/>
                <w:szCs w:val="22"/>
              </w:rPr>
            </w:pPr>
            <w:r w:rsidRPr="00E86168">
              <w:rPr>
                <w:rFonts w:asciiTheme="majorHAnsi" w:hAnsiTheme="majorHAnsi" w:cstheme="majorHAnsi"/>
                <w:sz w:val="22"/>
                <w:szCs w:val="22"/>
              </w:rPr>
              <w:t>numero di iscrizione:</w:t>
            </w:r>
          </w:p>
        </w:tc>
        <w:tc>
          <w:tcPr>
            <w:tcW w:w="1885" w:type="dxa"/>
            <w:vAlign w:val="center"/>
          </w:tcPr>
          <w:p w14:paraId="446BF950" w14:textId="77777777" w:rsidR="00E86168" w:rsidRPr="00E86168" w:rsidRDefault="00E86168" w:rsidP="00343375">
            <w:pPr>
              <w:ind w:left="71"/>
              <w:rPr>
                <w:rFonts w:asciiTheme="majorHAnsi" w:hAnsiTheme="majorHAnsi" w:cstheme="majorHAnsi"/>
                <w:sz w:val="22"/>
                <w:szCs w:val="22"/>
              </w:rPr>
            </w:pPr>
          </w:p>
        </w:tc>
      </w:tr>
      <w:tr w:rsidR="00E86168" w:rsidRPr="00E86168" w14:paraId="77B7E316" w14:textId="77777777" w:rsidTr="00FF2BFB">
        <w:trPr>
          <w:trHeight w:val="454"/>
          <w:jc w:val="center"/>
        </w:trPr>
        <w:tc>
          <w:tcPr>
            <w:tcW w:w="1418" w:type="dxa"/>
            <w:vAlign w:val="center"/>
          </w:tcPr>
          <w:p w14:paraId="5C12D1E1" w14:textId="77777777" w:rsidR="00E86168" w:rsidRPr="00E86168" w:rsidRDefault="00E86168" w:rsidP="00343375">
            <w:pPr>
              <w:rPr>
                <w:rFonts w:asciiTheme="majorHAnsi" w:hAnsiTheme="majorHAnsi" w:cstheme="majorHAnsi"/>
                <w:sz w:val="22"/>
                <w:szCs w:val="22"/>
              </w:rPr>
            </w:pPr>
            <w:r w:rsidRPr="00E86168">
              <w:rPr>
                <w:rFonts w:asciiTheme="majorHAnsi" w:hAnsiTheme="majorHAnsi" w:cstheme="majorHAnsi"/>
                <w:sz w:val="22"/>
                <w:szCs w:val="22"/>
              </w:rPr>
              <w:t>attività:</w:t>
            </w:r>
          </w:p>
        </w:tc>
        <w:tc>
          <w:tcPr>
            <w:tcW w:w="4216" w:type="dxa"/>
            <w:gridSpan w:val="2"/>
            <w:vAlign w:val="center"/>
          </w:tcPr>
          <w:p w14:paraId="590A83F9" w14:textId="77777777" w:rsidR="00E86168" w:rsidRPr="00E86168" w:rsidRDefault="00E86168" w:rsidP="00343375">
            <w:pPr>
              <w:ind w:left="71"/>
              <w:rPr>
                <w:rFonts w:asciiTheme="majorHAnsi" w:hAnsiTheme="majorHAnsi" w:cstheme="majorHAnsi"/>
                <w:sz w:val="22"/>
                <w:szCs w:val="22"/>
              </w:rPr>
            </w:pPr>
          </w:p>
        </w:tc>
        <w:tc>
          <w:tcPr>
            <w:tcW w:w="2125" w:type="dxa"/>
            <w:vAlign w:val="center"/>
          </w:tcPr>
          <w:p w14:paraId="0375BC21" w14:textId="77777777" w:rsidR="00E86168" w:rsidRPr="00E86168" w:rsidRDefault="00E86168" w:rsidP="00343375">
            <w:pPr>
              <w:ind w:left="71"/>
              <w:rPr>
                <w:rFonts w:asciiTheme="majorHAnsi" w:hAnsiTheme="majorHAnsi" w:cstheme="majorHAnsi"/>
                <w:sz w:val="22"/>
                <w:szCs w:val="22"/>
              </w:rPr>
            </w:pPr>
            <w:r w:rsidRPr="00E86168">
              <w:rPr>
                <w:rFonts w:asciiTheme="majorHAnsi" w:hAnsiTheme="majorHAnsi" w:cstheme="majorHAnsi"/>
                <w:sz w:val="22"/>
                <w:szCs w:val="22"/>
              </w:rPr>
              <w:t>codice ATECO:</w:t>
            </w:r>
          </w:p>
        </w:tc>
        <w:tc>
          <w:tcPr>
            <w:tcW w:w="1885" w:type="dxa"/>
            <w:vAlign w:val="center"/>
          </w:tcPr>
          <w:p w14:paraId="56BEFB34" w14:textId="77777777" w:rsidR="00E86168" w:rsidRPr="00E86168" w:rsidRDefault="00E86168" w:rsidP="00343375">
            <w:pPr>
              <w:ind w:left="71"/>
              <w:rPr>
                <w:rFonts w:asciiTheme="majorHAnsi" w:hAnsiTheme="majorHAnsi" w:cstheme="majorHAnsi"/>
                <w:sz w:val="22"/>
                <w:szCs w:val="22"/>
              </w:rPr>
            </w:pPr>
          </w:p>
        </w:tc>
      </w:tr>
    </w:tbl>
    <w:p w14:paraId="648FC417" w14:textId="77777777" w:rsidR="00E935BE" w:rsidRDefault="00E935BE" w:rsidP="00E86168">
      <w:pPr>
        <w:jc w:val="center"/>
        <w:rPr>
          <w:rFonts w:asciiTheme="majorHAnsi" w:hAnsiTheme="majorHAnsi" w:cstheme="majorHAnsi"/>
          <w:i/>
          <w:color w:val="FF0000"/>
          <w:sz w:val="22"/>
          <w:szCs w:val="22"/>
        </w:rPr>
      </w:pPr>
    </w:p>
    <w:p w14:paraId="7A62A55B" w14:textId="77777777" w:rsidR="00E86168" w:rsidRPr="00E86168" w:rsidRDefault="00E86168" w:rsidP="00E86168">
      <w:pPr>
        <w:jc w:val="center"/>
        <w:rPr>
          <w:rFonts w:asciiTheme="majorHAnsi" w:hAnsiTheme="majorHAnsi" w:cstheme="majorHAnsi"/>
          <w:i/>
          <w:color w:val="FF0000"/>
          <w:sz w:val="22"/>
          <w:szCs w:val="22"/>
        </w:rPr>
      </w:pPr>
      <w:r w:rsidRPr="00E86168">
        <w:rPr>
          <w:rFonts w:asciiTheme="majorHAnsi" w:hAnsiTheme="majorHAnsi" w:cstheme="majorHAnsi"/>
          <w:i/>
          <w:color w:val="FF0000"/>
          <w:sz w:val="22"/>
          <w:szCs w:val="22"/>
        </w:rPr>
        <w:t>(per le ditte individuali)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05"/>
        <w:gridCol w:w="842"/>
        <w:gridCol w:w="1837"/>
        <w:gridCol w:w="1420"/>
        <w:gridCol w:w="705"/>
        <w:gridCol w:w="2135"/>
      </w:tblGrid>
      <w:tr w:rsidR="00E86168" w:rsidRPr="00E86168" w14:paraId="216D5D0A" w14:textId="77777777" w:rsidTr="00FF2BFB">
        <w:trPr>
          <w:trHeight w:val="454"/>
          <w:jc w:val="center"/>
        </w:trPr>
        <w:tc>
          <w:tcPr>
            <w:tcW w:w="2705" w:type="dxa"/>
            <w:vAlign w:val="center"/>
          </w:tcPr>
          <w:p w14:paraId="356E8FB1" w14:textId="77777777" w:rsidR="00E86168" w:rsidRPr="00E86168" w:rsidRDefault="00E86168" w:rsidP="00E86168">
            <w:pPr>
              <w:pStyle w:val="sche22"/>
              <w:widowControl/>
              <w:overflowPunct/>
              <w:autoSpaceDE/>
              <w:adjustRightInd/>
              <w:jc w:val="left"/>
              <w:rPr>
                <w:rFonts w:asciiTheme="majorHAnsi" w:hAnsiTheme="majorHAnsi" w:cstheme="majorHAnsi"/>
                <w:sz w:val="22"/>
                <w:szCs w:val="22"/>
                <w:lang w:val="it-IT"/>
              </w:rPr>
            </w:pPr>
            <w:r w:rsidRPr="00E86168">
              <w:rPr>
                <w:rFonts w:asciiTheme="majorHAnsi" w:hAnsiTheme="majorHAnsi" w:cstheme="majorHAnsi"/>
                <w:sz w:val="22"/>
                <w:szCs w:val="22"/>
              </w:rPr>
              <w:t xml:space="preserve">forma </w:t>
            </w:r>
            <w:r w:rsidRPr="00E86168">
              <w:rPr>
                <w:rFonts w:asciiTheme="majorHAnsi" w:hAnsiTheme="majorHAnsi" w:cstheme="majorHAnsi"/>
                <w:sz w:val="22"/>
                <w:szCs w:val="22"/>
                <w:lang w:val="it-IT"/>
              </w:rPr>
              <w:t>giuridica</w:t>
            </w:r>
            <w:r w:rsidRPr="00E86168">
              <w:rPr>
                <w:rFonts w:asciiTheme="majorHAnsi" w:hAnsiTheme="majorHAnsi" w:cstheme="majorHAnsi"/>
                <w:sz w:val="22"/>
                <w:szCs w:val="22"/>
              </w:rPr>
              <w:t xml:space="preserve"> </w:t>
            </w:r>
            <w:r w:rsidRPr="00E86168">
              <w:rPr>
                <w:rFonts w:asciiTheme="majorHAnsi" w:hAnsiTheme="majorHAnsi" w:cstheme="majorHAnsi"/>
                <w:sz w:val="22"/>
                <w:szCs w:val="22"/>
                <w:lang w:val="it-IT"/>
              </w:rPr>
              <w:t>impresa:</w:t>
            </w:r>
          </w:p>
        </w:tc>
        <w:tc>
          <w:tcPr>
            <w:tcW w:w="2679" w:type="dxa"/>
            <w:gridSpan w:val="2"/>
            <w:vAlign w:val="center"/>
          </w:tcPr>
          <w:p w14:paraId="6D8B480C" w14:textId="77777777" w:rsidR="00E86168" w:rsidRPr="00E86168" w:rsidRDefault="00E86168" w:rsidP="00E86168">
            <w:pPr>
              <w:rPr>
                <w:rFonts w:asciiTheme="majorHAnsi" w:hAnsiTheme="majorHAnsi" w:cstheme="majorHAnsi"/>
                <w:sz w:val="22"/>
                <w:szCs w:val="22"/>
              </w:rPr>
            </w:pPr>
          </w:p>
        </w:tc>
        <w:tc>
          <w:tcPr>
            <w:tcW w:w="2125" w:type="dxa"/>
            <w:gridSpan w:val="2"/>
            <w:vAlign w:val="center"/>
          </w:tcPr>
          <w:p w14:paraId="1357F0E5" w14:textId="77777777" w:rsidR="00E86168" w:rsidRPr="00E86168" w:rsidRDefault="00E86168" w:rsidP="00E86168">
            <w:pPr>
              <w:rPr>
                <w:rFonts w:asciiTheme="majorHAnsi" w:hAnsiTheme="majorHAnsi" w:cstheme="majorHAnsi"/>
                <w:sz w:val="22"/>
                <w:szCs w:val="22"/>
              </w:rPr>
            </w:pPr>
            <w:r w:rsidRPr="00E86168">
              <w:rPr>
                <w:rFonts w:asciiTheme="majorHAnsi" w:hAnsiTheme="majorHAnsi" w:cstheme="majorHAnsi"/>
                <w:sz w:val="22"/>
                <w:szCs w:val="22"/>
              </w:rPr>
              <w:t>anno di iscrizione:</w:t>
            </w:r>
          </w:p>
        </w:tc>
        <w:tc>
          <w:tcPr>
            <w:tcW w:w="2135" w:type="dxa"/>
            <w:vAlign w:val="center"/>
          </w:tcPr>
          <w:p w14:paraId="2FC13079" w14:textId="77777777" w:rsidR="00E86168" w:rsidRPr="00E86168" w:rsidRDefault="00E86168" w:rsidP="00E86168">
            <w:pPr>
              <w:rPr>
                <w:rFonts w:asciiTheme="majorHAnsi" w:hAnsiTheme="majorHAnsi" w:cstheme="majorHAnsi"/>
                <w:sz w:val="22"/>
                <w:szCs w:val="22"/>
              </w:rPr>
            </w:pPr>
          </w:p>
        </w:tc>
      </w:tr>
      <w:tr w:rsidR="00E86168" w:rsidRPr="00E86168" w14:paraId="6A584F95" w14:textId="77777777" w:rsidTr="00FF2BFB">
        <w:trPr>
          <w:cantSplit/>
          <w:trHeight w:val="454"/>
          <w:jc w:val="center"/>
        </w:trPr>
        <w:tc>
          <w:tcPr>
            <w:tcW w:w="9644" w:type="dxa"/>
            <w:gridSpan w:val="6"/>
            <w:vAlign w:val="center"/>
          </w:tcPr>
          <w:p w14:paraId="7B96FC41" w14:textId="77777777" w:rsidR="00E86168" w:rsidRPr="00E86168" w:rsidRDefault="00E86168" w:rsidP="00E86168">
            <w:pPr>
              <w:rPr>
                <w:rFonts w:asciiTheme="majorHAnsi" w:hAnsiTheme="majorHAnsi" w:cstheme="majorHAnsi"/>
                <w:sz w:val="22"/>
                <w:szCs w:val="22"/>
              </w:rPr>
            </w:pPr>
            <w:r w:rsidRPr="00E86168">
              <w:rPr>
                <w:rFonts w:asciiTheme="majorHAnsi" w:hAnsiTheme="majorHAnsi" w:cstheme="majorHAnsi"/>
                <w:sz w:val="22"/>
                <w:szCs w:val="22"/>
              </w:rPr>
              <w:t>titolare, altri soggetti con potere di rappresentanza o potere contrattuale:</w:t>
            </w:r>
          </w:p>
        </w:tc>
      </w:tr>
      <w:tr w:rsidR="00E86168" w:rsidRPr="00E86168" w14:paraId="311C70BE" w14:textId="77777777" w:rsidTr="00FF2BFB">
        <w:trPr>
          <w:trHeight w:val="454"/>
          <w:jc w:val="center"/>
        </w:trPr>
        <w:tc>
          <w:tcPr>
            <w:tcW w:w="3547" w:type="dxa"/>
            <w:gridSpan w:val="2"/>
            <w:vAlign w:val="center"/>
          </w:tcPr>
          <w:p w14:paraId="58F1FEA3"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Cognome e nome</w:t>
            </w:r>
          </w:p>
        </w:tc>
        <w:tc>
          <w:tcPr>
            <w:tcW w:w="3257" w:type="dxa"/>
            <w:gridSpan w:val="2"/>
            <w:vAlign w:val="center"/>
          </w:tcPr>
          <w:p w14:paraId="56C2A88D"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codice fiscale</w:t>
            </w:r>
          </w:p>
        </w:tc>
        <w:tc>
          <w:tcPr>
            <w:tcW w:w="2840" w:type="dxa"/>
            <w:gridSpan w:val="2"/>
            <w:vAlign w:val="center"/>
          </w:tcPr>
          <w:p w14:paraId="04C9144D"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 xml:space="preserve">carica ricoperta </w:t>
            </w:r>
          </w:p>
        </w:tc>
      </w:tr>
      <w:tr w:rsidR="00E86168" w:rsidRPr="00E86168" w14:paraId="1A73A74D" w14:textId="77777777" w:rsidTr="00FF2BFB">
        <w:trPr>
          <w:trHeight w:val="454"/>
          <w:jc w:val="center"/>
        </w:trPr>
        <w:tc>
          <w:tcPr>
            <w:tcW w:w="3547" w:type="dxa"/>
            <w:gridSpan w:val="2"/>
            <w:vAlign w:val="center"/>
          </w:tcPr>
          <w:p w14:paraId="2B1DE74A" w14:textId="77777777" w:rsidR="00E86168" w:rsidRPr="00E86168" w:rsidRDefault="00E86168" w:rsidP="00E86168">
            <w:pPr>
              <w:rPr>
                <w:rFonts w:asciiTheme="majorHAnsi" w:hAnsiTheme="majorHAnsi" w:cstheme="majorHAnsi"/>
                <w:sz w:val="22"/>
                <w:szCs w:val="22"/>
              </w:rPr>
            </w:pPr>
          </w:p>
        </w:tc>
        <w:tc>
          <w:tcPr>
            <w:tcW w:w="3257" w:type="dxa"/>
            <w:gridSpan w:val="2"/>
            <w:vAlign w:val="center"/>
          </w:tcPr>
          <w:p w14:paraId="353ED98D" w14:textId="77777777" w:rsidR="00E86168" w:rsidRPr="00E86168" w:rsidRDefault="00E86168" w:rsidP="00E86168">
            <w:pPr>
              <w:rPr>
                <w:rFonts w:asciiTheme="majorHAnsi" w:hAnsiTheme="majorHAnsi" w:cstheme="majorHAnsi"/>
                <w:sz w:val="22"/>
                <w:szCs w:val="22"/>
              </w:rPr>
            </w:pPr>
          </w:p>
        </w:tc>
        <w:tc>
          <w:tcPr>
            <w:tcW w:w="2840" w:type="dxa"/>
            <w:gridSpan w:val="2"/>
            <w:vAlign w:val="center"/>
          </w:tcPr>
          <w:p w14:paraId="472CBDA1" w14:textId="77777777" w:rsidR="00E86168" w:rsidRPr="00E86168" w:rsidRDefault="00E86168" w:rsidP="00E86168">
            <w:pPr>
              <w:rPr>
                <w:rFonts w:asciiTheme="majorHAnsi" w:hAnsiTheme="majorHAnsi" w:cstheme="majorHAnsi"/>
                <w:sz w:val="22"/>
                <w:szCs w:val="22"/>
              </w:rPr>
            </w:pPr>
            <w:r w:rsidRPr="00E86168">
              <w:rPr>
                <w:rFonts w:asciiTheme="majorHAnsi" w:hAnsiTheme="majorHAnsi" w:cstheme="majorHAnsi"/>
                <w:sz w:val="22"/>
                <w:szCs w:val="22"/>
              </w:rPr>
              <w:t>titolare</w:t>
            </w:r>
          </w:p>
        </w:tc>
      </w:tr>
      <w:tr w:rsidR="00E86168" w:rsidRPr="00E86168" w14:paraId="134008D6" w14:textId="77777777" w:rsidTr="00FF2BFB">
        <w:trPr>
          <w:trHeight w:val="454"/>
          <w:jc w:val="center"/>
        </w:trPr>
        <w:tc>
          <w:tcPr>
            <w:tcW w:w="3547" w:type="dxa"/>
            <w:gridSpan w:val="2"/>
            <w:vAlign w:val="center"/>
          </w:tcPr>
          <w:p w14:paraId="61E5F855" w14:textId="77777777" w:rsidR="00E86168" w:rsidRPr="00E86168" w:rsidRDefault="00E86168" w:rsidP="00E86168">
            <w:pPr>
              <w:rPr>
                <w:rFonts w:asciiTheme="majorHAnsi" w:hAnsiTheme="majorHAnsi" w:cstheme="majorHAnsi"/>
                <w:sz w:val="22"/>
                <w:szCs w:val="22"/>
              </w:rPr>
            </w:pPr>
          </w:p>
        </w:tc>
        <w:tc>
          <w:tcPr>
            <w:tcW w:w="3257" w:type="dxa"/>
            <w:gridSpan w:val="2"/>
            <w:vAlign w:val="center"/>
          </w:tcPr>
          <w:p w14:paraId="4E74BA08" w14:textId="77777777" w:rsidR="00E86168" w:rsidRPr="00E86168" w:rsidRDefault="00E86168" w:rsidP="00E86168">
            <w:pPr>
              <w:rPr>
                <w:rFonts w:asciiTheme="majorHAnsi" w:hAnsiTheme="majorHAnsi" w:cstheme="majorHAnsi"/>
                <w:sz w:val="22"/>
                <w:szCs w:val="22"/>
              </w:rPr>
            </w:pPr>
          </w:p>
        </w:tc>
        <w:tc>
          <w:tcPr>
            <w:tcW w:w="2840" w:type="dxa"/>
            <w:gridSpan w:val="2"/>
            <w:vAlign w:val="center"/>
          </w:tcPr>
          <w:p w14:paraId="6F11A6FC" w14:textId="77777777" w:rsidR="00E86168" w:rsidRPr="00E86168" w:rsidRDefault="00E86168" w:rsidP="00E86168">
            <w:pPr>
              <w:rPr>
                <w:rFonts w:asciiTheme="majorHAnsi" w:hAnsiTheme="majorHAnsi" w:cstheme="majorHAnsi"/>
                <w:sz w:val="22"/>
                <w:szCs w:val="22"/>
              </w:rPr>
            </w:pPr>
          </w:p>
        </w:tc>
      </w:tr>
      <w:tr w:rsidR="00E86168" w:rsidRPr="00E86168" w14:paraId="2202EF9D" w14:textId="77777777" w:rsidTr="00FF2BFB">
        <w:trPr>
          <w:trHeight w:val="454"/>
          <w:jc w:val="center"/>
        </w:trPr>
        <w:tc>
          <w:tcPr>
            <w:tcW w:w="3547" w:type="dxa"/>
            <w:gridSpan w:val="2"/>
            <w:vAlign w:val="center"/>
          </w:tcPr>
          <w:p w14:paraId="1A9FB3D0" w14:textId="77777777" w:rsidR="00E86168" w:rsidRPr="00E86168" w:rsidRDefault="00E86168" w:rsidP="00E86168">
            <w:pPr>
              <w:rPr>
                <w:rFonts w:asciiTheme="majorHAnsi" w:hAnsiTheme="majorHAnsi" w:cstheme="majorHAnsi"/>
                <w:sz w:val="22"/>
                <w:szCs w:val="22"/>
              </w:rPr>
            </w:pPr>
          </w:p>
        </w:tc>
        <w:tc>
          <w:tcPr>
            <w:tcW w:w="3257" w:type="dxa"/>
            <w:gridSpan w:val="2"/>
            <w:vAlign w:val="center"/>
          </w:tcPr>
          <w:p w14:paraId="7BC203A2" w14:textId="77777777" w:rsidR="00E86168" w:rsidRPr="00E86168" w:rsidRDefault="00E86168" w:rsidP="00E86168">
            <w:pPr>
              <w:rPr>
                <w:rFonts w:asciiTheme="majorHAnsi" w:hAnsiTheme="majorHAnsi" w:cstheme="majorHAnsi"/>
                <w:sz w:val="22"/>
                <w:szCs w:val="22"/>
              </w:rPr>
            </w:pPr>
          </w:p>
        </w:tc>
        <w:tc>
          <w:tcPr>
            <w:tcW w:w="2840" w:type="dxa"/>
            <w:gridSpan w:val="2"/>
            <w:vAlign w:val="center"/>
          </w:tcPr>
          <w:p w14:paraId="5D124C38" w14:textId="77777777" w:rsidR="00E86168" w:rsidRPr="00886C1F" w:rsidRDefault="00886C1F" w:rsidP="00E86168">
            <w:pPr>
              <w:rPr>
                <w:rFonts w:asciiTheme="majorHAnsi" w:hAnsiTheme="majorHAnsi" w:cstheme="majorHAnsi"/>
                <w:i/>
                <w:sz w:val="22"/>
                <w:szCs w:val="22"/>
              </w:rPr>
            </w:pPr>
            <w:r w:rsidRPr="00886C1F">
              <w:rPr>
                <w:rFonts w:asciiTheme="majorHAnsi" w:hAnsiTheme="majorHAnsi" w:cstheme="majorHAnsi"/>
                <w:i/>
                <w:sz w:val="22"/>
                <w:szCs w:val="22"/>
              </w:rPr>
              <w:t>(inserire ulteriori righe se necessario)</w:t>
            </w:r>
          </w:p>
        </w:tc>
      </w:tr>
    </w:tbl>
    <w:p w14:paraId="65AF29C2" w14:textId="77777777" w:rsidR="00E935BE" w:rsidRDefault="00E935BE" w:rsidP="00886C1F">
      <w:pPr>
        <w:jc w:val="center"/>
        <w:rPr>
          <w:rFonts w:asciiTheme="majorHAnsi" w:hAnsiTheme="majorHAnsi" w:cstheme="majorHAnsi"/>
          <w:i/>
          <w:color w:val="FF0000"/>
          <w:sz w:val="22"/>
          <w:szCs w:val="22"/>
        </w:rPr>
      </w:pPr>
    </w:p>
    <w:p w14:paraId="0BE1DB82" w14:textId="77777777" w:rsidR="00886C1F" w:rsidRPr="002717F4" w:rsidRDefault="00886C1F" w:rsidP="00886C1F">
      <w:pPr>
        <w:jc w:val="center"/>
        <w:rPr>
          <w:rFonts w:asciiTheme="majorHAnsi" w:hAnsiTheme="majorHAnsi" w:cstheme="majorHAnsi"/>
          <w:i/>
          <w:color w:val="FF0000"/>
          <w:sz w:val="22"/>
          <w:szCs w:val="22"/>
        </w:rPr>
      </w:pPr>
      <w:r w:rsidRPr="002717F4">
        <w:rPr>
          <w:rFonts w:asciiTheme="majorHAnsi" w:hAnsiTheme="majorHAnsi" w:cstheme="majorHAnsi"/>
          <w:i/>
          <w:color w:val="FF0000"/>
          <w:sz w:val="22"/>
          <w:szCs w:val="22"/>
        </w:rPr>
        <w:t>(per tutte le società e i consorzi)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05"/>
        <w:gridCol w:w="842"/>
        <w:gridCol w:w="1837"/>
        <w:gridCol w:w="1567"/>
        <w:gridCol w:w="558"/>
        <w:gridCol w:w="2135"/>
      </w:tblGrid>
      <w:tr w:rsidR="00E86168" w:rsidRPr="00E86168" w14:paraId="6DCA2E28" w14:textId="77777777" w:rsidTr="00FF2BFB">
        <w:trPr>
          <w:trHeight w:val="454"/>
          <w:jc w:val="center"/>
        </w:trPr>
        <w:tc>
          <w:tcPr>
            <w:tcW w:w="2705" w:type="dxa"/>
            <w:vAlign w:val="center"/>
          </w:tcPr>
          <w:p w14:paraId="72AED082" w14:textId="77777777" w:rsidR="00E86168" w:rsidRPr="00E86168" w:rsidRDefault="00E86168" w:rsidP="00886C1F">
            <w:pPr>
              <w:pStyle w:val="sche22"/>
              <w:widowControl/>
              <w:overflowPunct/>
              <w:autoSpaceDE/>
              <w:adjustRightInd/>
              <w:jc w:val="left"/>
              <w:rPr>
                <w:rFonts w:asciiTheme="majorHAnsi" w:hAnsiTheme="majorHAnsi" w:cstheme="majorHAnsi"/>
                <w:sz w:val="22"/>
                <w:szCs w:val="22"/>
                <w:lang w:val="it-IT"/>
              </w:rPr>
            </w:pPr>
            <w:r w:rsidRPr="00E86168">
              <w:rPr>
                <w:rFonts w:asciiTheme="majorHAnsi" w:hAnsiTheme="majorHAnsi" w:cstheme="majorHAnsi"/>
                <w:sz w:val="22"/>
                <w:szCs w:val="22"/>
              </w:rPr>
              <w:t xml:space="preserve">forma </w:t>
            </w:r>
            <w:r w:rsidRPr="00E86168">
              <w:rPr>
                <w:rFonts w:asciiTheme="majorHAnsi" w:hAnsiTheme="majorHAnsi" w:cstheme="majorHAnsi"/>
                <w:sz w:val="22"/>
                <w:szCs w:val="22"/>
                <w:lang w:val="it-IT"/>
              </w:rPr>
              <w:t>giuridica societaria:</w:t>
            </w:r>
          </w:p>
        </w:tc>
        <w:tc>
          <w:tcPr>
            <w:tcW w:w="2679" w:type="dxa"/>
            <w:gridSpan w:val="2"/>
            <w:vAlign w:val="center"/>
          </w:tcPr>
          <w:p w14:paraId="3781F39A" w14:textId="77777777" w:rsidR="00E86168" w:rsidRPr="00E86168" w:rsidRDefault="00E86168" w:rsidP="00E86168">
            <w:pPr>
              <w:rPr>
                <w:rFonts w:asciiTheme="majorHAnsi" w:hAnsiTheme="majorHAnsi" w:cstheme="majorHAnsi"/>
                <w:sz w:val="22"/>
                <w:szCs w:val="22"/>
              </w:rPr>
            </w:pPr>
          </w:p>
        </w:tc>
        <w:tc>
          <w:tcPr>
            <w:tcW w:w="2125" w:type="dxa"/>
            <w:gridSpan w:val="2"/>
            <w:vAlign w:val="center"/>
          </w:tcPr>
          <w:p w14:paraId="0F6B35D6" w14:textId="77777777" w:rsidR="00E86168" w:rsidRPr="00E86168" w:rsidRDefault="00E86168" w:rsidP="00886C1F">
            <w:pPr>
              <w:rPr>
                <w:rFonts w:asciiTheme="majorHAnsi" w:hAnsiTheme="majorHAnsi" w:cstheme="majorHAnsi"/>
                <w:sz w:val="22"/>
                <w:szCs w:val="22"/>
              </w:rPr>
            </w:pPr>
            <w:r w:rsidRPr="00E86168">
              <w:rPr>
                <w:rFonts w:asciiTheme="majorHAnsi" w:hAnsiTheme="majorHAnsi" w:cstheme="majorHAnsi"/>
                <w:sz w:val="22"/>
                <w:szCs w:val="22"/>
              </w:rPr>
              <w:t>anno di iscrizione:</w:t>
            </w:r>
          </w:p>
        </w:tc>
        <w:tc>
          <w:tcPr>
            <w:tcW w:w="2135" w:type="dxa"/>
            <w:vAlign w:val="center"/>
          </w:tcPr>
          <w:p w14:paraId="1EFD12E2" w14:textId="77777777" w:rsidR="00E86168" w:rsidRPr="00E86168" w:rsidRDefault="00E86168" w:rsidP="00E86168">
            <w:pPr>
              <w:rPr>
                <w:rFonts w:asciiTheme="majorHAnsi" w:hAnsiTheme="majorHAnsi" w:cstheme="majorHAnsi"/>
                <w:sz w:val="22"/>
                <w:szCs w:val="22"/>
              </w:rPr>
            </w:pPr>
          </w:p>
        </w:tc>
      </w:tr>
      <w:tr w:rsidR="00E86168" w:rsidRPr="00E86168" w14:paraId="6C212961" w14:textId="77777777" w:rsidTr="00FF2BFB">
        <w:trPr>
          <w:trHeight w:val="454"/>
          <w:jc w:val="center"/>
        </w:trPr>
        <w:tc>
          <w:tcPr>
            <w:tcW w:w="2705" w:type="dxa"/>
            <w:vAlign w:val="center"/>
          </w:tcPr>
          <w:p w14:paraId="0059AE5E" w14:textId="77777777" w:rsidR="00E86168" w:rsidRPr="00E86168" w:rsidRDefault="00E86168" w:rsidP="00886C1F">
            <w:pPr>
              <w:rPr>
                <w:rFonts w:asciiTheme="majorHAnsi" w:hAnsiTheme="majorHAnsi" w:cstheme="majorHAnsi"/>
                <w:sz w:val="22"/>
                <w:szCs w:val="22"/>
              </w:rPr>
            </w:pPr>
            <w:r w:rsidRPr="00E86168">
              <w:rPr>
                <w:rFonts w:asciiTheme="majorHAnsi" w:hAnsiTheme="majorHAnsi" w:cstheme="majorHAnsi"/>
                <w:sz w:val="22"/>
                <w:szCs w:val="22"/>
              </w:rPr>
              <w:t>capitale sociale:</w:t>
            </w:r>
          </w:p>
        </w:tc>
        <w:tc>
          <w:tcPr>
            <w:tcW w:w="2679" w:type="dxa"/>
            <w:gridSpan w:val="2"/>
            <w:vAlign w:val="center"/>
          </w:tcPr>
          <w:p w14:paraId="0B830D1D" w14:textId="77777777" w:rsidR="00E86168" w:rsidRPr="00E86168" w:rsidRDefault="00E86168" w:rsidP="00E86168">
            <w:pPr>
              <w:rPr>
                <w:rFonts w:asciiTheme="majorHAnsi" w:hAnsiTheme="majorHAnsi" w:cstheme="majorHAnsi"/>
                <w:sz w:val="22"/>
                <w:szCs w:val="22"/>
              </w:rPr>
            </w:pPr>
          </w:p>
        </w:tc>
        <w:tc>
          <w:tcPr>
            <w:tcW w:w="2125" w:type="dxa"/>
            <w:gridSpan w:val="2"/>
            <w:vAlign w:val="center"/>
          </w:tcPr>
          <w:p w14:paraId="3D9AD785" w14:textId="77777777" w:rsidR="00E86168" w:rsidRPr="00E86168" w:rsidRDefault="00E86168" w:rsidP="00886C1F">
            <w:pPr>
              <w:pStyle w:val="sche22"/>
              <w:widowControl/>
              <w:overflowPunct/>
              <w:autoSpaceDE/>
              <w:adjustRightInd/>
              <w:jc w:val="left"/>
              <w:rPr>
                <w:rFonts w:asciiTheme="majorHAnsi" w:hAnsiTheme="majorHAnsi" w:cstheme="majorHAnsi"/>
                <w:sz w:val="22"/>
                <w:szCs w:val="22"/>
              </w:rPr>
            </w:pPr>
            <w:r w:rsidRPr="00E86168">
              <w:rPr>
                <w:rFonts w:asciiTheme="majorHAnsi" w:hAnsiTheme="majorHAnsi" w:cstheme="majorHAnsi"/>
                <w:sz w:val="22"/>
                <w:szCs w:val="22"/>
                <w:lang w:val="it-IT"/>
              </w:rPr>
              <w:t>durata</w:t>
            </w:r>
            <w:r w:rsidRPr="00E86168">
              <w:rPr>
                <w:rFonts w:asciiTheme="majorHAnsi" w:hAnsiTheme="majorHAnsi" w:cstheme="majorHAnsi"/>
                <w:sz w:val="22"/>
                <w:szCs w:val="22"/>
              </w:rPr>
              <w:t xml:space="preserve"> </w:t>
            </w:r>
            <w:r w:rsidRPr="00E86168">
              <w:rPr>
                <w:rFonts w:asciiTheme="majorHAnsi" w:hAnsiTheme="majorHAnsi" w:cstheme="majorHAnsi"/>
                <w:sz w:val="22"/>
                <w:szCs w:val="22"/>
                <w:lang w:val="it-IT"/>
              </w:rPr>
              <w:t>della</w:t>
            </w:r>
            <w:r w:rsidRPr="00E86168">
              <w:rPr>
                <w:rFonts w:asciiTheme="majorHAnsi" w:hAnsiTheme="majorHAnsi" w:cstheme="majorHAnsi"/>
                <w:sz w:val="22"/>
                <w:szCs w:val="22"/>
              </w:rPr>
              <w:t xml:space="preserve"> </w:t>
            </w:r>
            <w:r w:rsidRPr="00E86168">
              <w:rPr>
                <w:rFonts w:asciiTheme="majorHAnsi" w:hAnsiTheme="majorHAnsi" w:cstheme="majorHAnsi"/>
                <w:sz w:val="22"/>
                <w:szCs w:val="22"/>
                <w:lang w:val="it-IT"/>
              </w:rPr>
              <w:t>società</w:t>
            </w:r>
            <w:r w:rsidRPr="00E86168">
              <w:rPr>
                <w:rFonts w:asciiTheme="majorHAnsi" w:hAnsiTheme="majorHAnsi" w:cstheme="majorHAnsi"/>
                <w:sz w:val="22"/>
                <w:szCs w:val="22"/>
              </w:rPr>
              <w:t>:</w:t>
            </w:r>
          </w:p>
        </w:tc>
        <w:tc>
          <w:tcPr>
            <w:tcW w:w="2135" w:type="dxa"/>
            <w:vAlign w:val="center"/>
          </w:tcPr>
          <w:p w14:paraId="784AE431" w14:textId="77777777" w:rsidR="00E86168" w:rsidRPr="00E86168" w:rsidRDefault="00E86168" w:rsidP="00E86168">
            <w:pPr>
              <w:rPr>
                <w:rFonts w:asciiTheme="majorHAnsi" w:hAnsiTheme="majorHAnsi" w:cstheme="majorHAnsi"/>
                <w:sz w:val="22"/>
                <w:szCs w:val="22"/>
              </w:rPr>
            </w:pPr>
          </w:p>
        </w:tc>
      </w:tr>
      <w:tr w:rsidR="00E86168" w:rsidRPr="00E86168" w14:paraId="7F7B5C8F" w14:textId="77777777" w:rsidTr="00FF2BFB">
        <w:trPr>
          <w:cantSplit/>
          <w:trHeight w:val="454"/>
          <w:jc w:val="center"/>
        </w:trPr>
        <w:tc>
          <w:tcPr>
            <w:tcW w:w="9644" w:type="dxa"/>
            <w:gridSpan w:val="6"/>
            <w:vAlign w:val="center"/>
          </w:tcPr>
          <w:p w14:paraId="4F3D5890" w14:textId="77777777" w:rsidR="00E86168" w:rsidRPr="00E86168" w:rsidRDefault="00E86168" w:rsidP="00886C1F">
            <w:pPr>
              <w:jc w:val="both"/>
              <w:rPr>
                <w:rFonts w:asciiTheme="majorHAnsi" w:hAnsiTheme="majorHAnsi" w:cstheme="majorHAnsi"/>
                <w:sz w:val="22"/>
                <w:szCs w:val="22"/>
              </w:rPr>
            </w:pPr>
            <w:r w:rsidRPr="00E86168">
              <w:rPr>
                <w:rFonts w:asciiTheme="majorHAnsi" w:hAnsiTheme="majorHAnsi" w:cstheme="majorHAnsi"/>
                <w:sz w:val="22"/>
                <w:szCs w:val="22"/>
              </w:rPr>
              <w:t>soci</w:t>
            </w:r>
            <w:r w:rsidR="00886C1F">
              <w:rPr>
                <w:rStyle w:val="Rimandonotadichiusura"/>
                <w:rFonts w:asciiTheme="majorHAnsi" w:hAnsiTheme="majorHAnsi" w:cstheme="majorHAnsi"/>
                <w:sz w:val="22"/>
                <w:szCs w:val="22"/>
              </w:rPr>
              <w:endnoteReference w:id="3"/>
            </w:r>
            <w:r w:rsidRPr="00E86168">
              <w:rPr>
                <w:rFonts w:asciiTheme="majorHAnsi" w:hAnsiTheme="majorHAnsi" w:cstheme="majorHAnsi"/>
                <w:sz w:val="22"/>
                <w:szCs w:val="22"/>
              </w:rPr>
              <w:t>, rappresentanti legali, consiglieri delegati, amministratori e altri soggetti con potere di rappresentanza o potere contrattuale, procuratori con potere contrattuale:</w:t>
            </w:r>
          </w:p>
        </w:tc>
      </w:tr>
      <w:tr w:rsidR="00E86168" w:rsidRPr="00E86168" w14:paraId="66AD8A16" w14:textId="77777777" w:rsidTr="00FF2BFB">
        <w:trPr>
          <w:trHeight w:val="454"/>
          <w:jc w:val="center"/>
        </w:trPr>
        <w:tc>
          <w:tcPr>
            <w:tcW w:w="3547" w:type="dxa"/>
            <w:gridSpan w:val="2"/>
            <w:vAlign w:val="center"/>
          </w:tcPr>
          <w:p w14:paraId="3A9AC865"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Cognome e nome</w:t>
            </w:r>
          </w:p>
        </w:tc>
        <w:tc>
          <w:tcPr>
            <w:tcW w:w="3404" w:type="dxa"/>
            <w:gridSpan w:val="2"/>
            <w:vAlign w:val="center"/>
          </w:tcPr>
          <w:p w14:paraId="5F069AA3"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codice fiscale</w:t>
            </w:r>
          </w:p>
        </w:tc>
        <w:tc>
          <w:tcPr>
            <w:tcW w:w="2693" w:type="dxa"/>
            <w:gridSpan w:val="2"/>
            <w:vAlign w:val="center"/>
          </w:tcPr>
          <w:p w14:paraId="1B675827"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 xml:space="preserve">carica ricoperta </w:t>
            </w:r>
          </w:p>
        </w:tc>
      </w:tr>
      <w:tr w:rsidR="00E86168" w:rsidRPr="00E86168" w14:paraId="3D1C8524" w14:textId="77777777" w:rsidTr="00FF2BFB">
        <w:trPr>
          <w:trHeight w:val="454"/>
          <w:jc w:val="center"/>
        </w:trPr>
        <w:tc>
          <w:tcPr>
            <w:tcW w:w="3547" w:type="dxa"/>
            <w:gridSpan w:val="2"/>
            <w:vAlign w:val="center"/>
          </w:tcPr>
          <w:p w14:paraId="2A97577E" w14:textId="77777777" w:rsidR="00E86168" w:rsidRPr="00E86168" w:rsidRDefault="00E86168" w:rsidP="00E86168">
            <w:pPr>
              <w:rPr>
                <w:rFonts w:asciiTheme="majorHAnsi" w:hAnsiTheme="majorHAnsi" w:cstheme="majorHAnsi"/>
                <w:sz w:val="22"/>
                <w:szCs w:val="22"/>
              </w:rPr>
            </w:pPr>
          </w:p>
        </w:tc>
        <w:tc>
          <w:tcPr>
            <w:tcW w:w="3404" w:type="dxa"/>
            <w:gridSpan w:val="2"/>
            <w:vAlign w:val="center"/>
          </w:tcPr>
          <w:p w14:paraId="0B044D06" w14:textId="77777777" w:rsidR="00E86168" w:rsidRPr="00E86168" w:rsidRDefault="00E86168" w:rsidP="00E86168">
            <w:pPr>
              <w:rPr>
                <w:rFonts w:asciiTheme="majorHAnsi" w:hAnsiTheme="majorHAnsi" w:cstheme="majorHAnsi"/>
                <w:sz w:val="22"/>
                <w:szCs w:val="22"/>
              </w:rPr>
            </w:pPr>
          </w:p>
        </w:tc>
        <w:tc>
          <w:tcPr>
            <w:tcW w:w="2693" w:type="dxa"/>
            <w:gridSpan w:val="2"/>
            <w:vAlign w:val="center"/>
          </w:tcPr>
          <w:p w14:paraId="3F0BA743" w14:textId="77777777" w:rsidR="00E86168" w:rsidRPr="00E86168" w:rsidRDefault="00E86168" w:rsidP="00E86168">
            <w:pPr>
              <w:rPr>
                <w:rFonts w:asciiTheme="majorHAnsi" w:hAnsiTheme="majorHAnsi" w:cstheme="majorHAnsi"/>
                <w:sz w:val="22"/>
                <w:szCs w:val="22"/>
              </w:rPr>
            </w:pPr>
          </w:p>
        </w:tc>
      </w:tr>
      <w:tr w:rsidR="00E86168" w:rsidRPr="00E86168" w14:paraId="56CFF9CE" w14:textId="77777777" w:rsidTr="00FF2BFB">
        <w:trPr>
          <w:trHeight w:val="454"/>
          <w:jc w:val="center"/>
        </w:trPr>
        <w:tc>
          <w:tcPr>
            <w:tcW w:w="3547" w:type="dxa"/>
            <w:gridSpan w:val="2"/>
            <w:vAlign w:val="center"/>
          </w:tcPr>
          <w:p w14:paraId="0A2C7AB7" w14:textId="77777777" w:rsidR="00E86168" w:rsidRPr="00E86168" w:rsidRDefault="00E86168" w:rsidP="00E86168">
            <w:pPr>
              <w:rPr>
                <w:rFonts w:asciiTheme="majorHAnsi" w:hAnsiTheme="majorHAnsi" w:cstheme="majorHAnsi"/>
                <w:sz w:val="22"/>
                <w:szCs w:val="22"/>
              </w:rPr>
            </w:pPr>
          </w:p>
        </w:tc>
        <w:tc>
          <w:tcPr>
            <w:tcW w:w="3404" w:type="dxa"/>
            <w:gridSpan w:val="2"/>
            <w:vAlign w:val="center"/>
          </w:tcPr>
          <w:p w14:paraId="676C80A4" w14:textId="77777777" w:rsidR="00E86168" w:rsidRPr="00E86168" w:rsidRDefault="00E86168" w:rsidP="00E86168">
            <w:pPr>
              <w:rPr>
                <w:rFonts w:asciiTheme="majorHAnsi" w:hAnsiTheme="majorHAnsi" w:cstheme="majorHAnsi"/>
                <w:sz w:val="22"/>
                <w:szCs w:val="22"/>
              </w:rPr>
            </w:pPr>
          </w:p>
        </w:tc>
        <w:tc>
          <w:tcPr>
            <w:tcW w:w="2693" w:type="dxa"/>
            <w:gridSpan w:val="2"/>
            <w:vAlign w:val="center"/>
          </w:tcPr>
          <w:p w14:paraId="488FFC54" w14:textId="77777777" w:rsidR="00E86168" w:rsidRPr="00E86168" w:rsidRDefault="00E86168" w:rsidP="00E86168">
            <w:pPr>
              <w:rPr>
                <w:rFonts w:asciiTheme="majorHAnsi" w:hAnsiTheme="majorHAnsi" w:cstheme="majorHAnsi"/>
                <w:sz w:val="22"/>
                <w:szCs w:val="22"/>
              </w:rPr>
            </w:pPr>
          </w:p>
        </w:tc>
      </w:tr>
      <w:tr w:rsidR="00E86168" w:rsidRPr="00E86168" w14:paraId="0E2D5799" w14:textId="77777777" w:rsidTr="00FF2BFB">
        <w:trPr>
          <w:trHeight w:val="454"/>
          <w:jc w:val="center"/>
        </w:trPr>
        <w:tc>
          <w:tcPr>
            <w:tcW w:w="3547" w:type="dxa"/>
            <w:gridSpan w:val="2"/>
            <w:vAlign w:val="center"/>
          </w:tcPr>
          <w:p w14:paraId="03AF4522" w14:textId="77777777" w:rsidR="00E86168" w:rsidRPr="00E86168" w:rsidRDefault="00E86168" w:rsidP="00E86168">
            <w:pPr>
              <w:rPr>
                <w:rFonts w:asciiTheme="majorHAnsi" w:hAnsiTheme="majorHAnsi" w:cstheme="majorHAnsi"/>
                <w:sz w:val="22"/>
                <w:szCs w:val="22"/>
              </w:rPr>
            </w:pPr>
          </w:p>
        </w:tc>
        <w:tc>
          <w:tcPr>
            <w:tcW w:w="3404" w:type="dxa"/>
            <w:gridSpan w:val="2"/>
            <w:vAlign w:val="center"/>
          </w:tcPr>
          <w:p w14:paraId="75FBCF0A" w14:textId="77777777" w:rsidR="00E86168" w:rsidRPr="00E86168" w:rsidRDefault="00E86168" w:rsidP="00E86168">
            <w:pPr>
              <w:rPr>
                <w:rFonts w:asciiTheme="majorHAnsi" w:hAnsiTheme="majorHAnsi" w:cstheme="majorHAnsi"/>
                <w:sz w:val="22"/>
                <w:szCs w:val="22"/>
              </w:rPr>
            </w:pPr>
          </w:p>
        </w:tc>
        <w:tc>
          <w:tcPr>
            <w:tcW w:w="2693" w:type="dxa"/>
            <w:gridSpan w:val="2"/>
            <w:vAlign w:val="center"/>
          </w:tcPr>
          <w:p w14:paraId="58429A7B" w14:textId="77777777" w:rsidR="00E86168" w:rsidRPr="00E86168" w:rsidRDefault="00886C1F" w:rsidP="00C871AB">
            <w:pPr>
              <w:jc w:val="center"/>
              <w:rPr>
                <w:rFonts w:asciiTheme="majorHAnsi" w:hAnsiTheme="majorHAnsi" w:cstheme="majorHAnsi"/>
                <w:sz w:val="22"/>
                <w:szCs w:val="22"/>
              </w:rPr>
            </w:pPr>
            <w:r w:rsidRPr="00886C1F">
              <w:rPr>
                <w:rFonts w:asciiTheme="majorHAnsi" w:hAnsiTheme="majorHAnsi" w:cstheme="majorHAnsi"/>
                <w:i/>
                <w:sz w:val="22"/>
                <w:szCs w:val="22"/>
              </w:rPr>
              <w:t>(inserire righe se necessario)</w:t>
            </w:r>
          </w:p>
        </w:tc>
      </w:tr>
    </w:tbl>
    <w:p w14:paraId="76E39EF6" w14:textId="77777777" w:rsidR="005631E1" w:rsidRDefault="005631E1" w:rsidP="001B11D5">
      <w:pPr>
        <w:rPr>
          <w:rFonts w:asciiTheme="majorHAnsi" w:hAnsiTheme="majorHAnsi" w:cstheme="majorHAnsi"/>
          <w:i/>
          <w:color w:val="FF0000"/>
          <w:sz w:val="22"/>
          <w:szCs w:val="22"/>
        </w:rPr>
      </w:pPr>
    </w:p>
    <w:p w14:paraId="15564B24" w14:textId="77777777" w:rsidR="005631E1" w:rsidRDefault="005631E1" w:rsidP="00886C1F">
      <w:pPr>
        <w:jc w:val="center"/>
        <w:rPr>
          <w:rFonts w:asciiTheme="majorHAnsi" w:hAnsiTheme="majorHAnsi" w:cstheme="majorHAnsi"/>
          <w:i/>
          <w:color w:val="FF0000"/>
          <w:sz w:val="22"/>
          <w:szCs w:val="22"/>
        </w:rPr>
      </w:pPr>
    </w:p>
    <w:p w14:paraId="2A8D5CA7" w14:textId="77777777" w:rsidR="005631E1" w:rsidRDefault="005631E1" w:rsidP="00886C1F">
      <w:pPr>
        <w:jc w:val="center"/>
        <w:rPr>
          <w:rFonts w:asciiTheme="majorHAnsi" w:hAnsiTheme="majorHAnsi" w:cstheme="majorHAnsi"/>
          <w:i/>
          <w:color w:val="FF0000"/>
          <w:sz w:val="22"/>
          <w:szCs w:val="22"/>
        </w:rPr>
      </w:pPr>
    </w:p>
    <w:p w14:paraId="0C282B78" w14:textId="77777777" w:rsidR="00886C1F" w:rsidRPr="00886C1F" w:rsidRDefault="00886C1F" w:rsidP="00886C1F">
      <w:pPr>
        <w:jc w:val="center"/>
        <w:rPr>
          <w:rFonts w:asciiTheme="majorHAnsi" w:hAnsiTheme="majorHAnsi" w:cstheme="majorHAnsi"/>
          <w:i/>
          <w:color w:val="FF0000"/>
          <w:sz w:val="22"/>
          <w:szCs w:val="22"/>
        </w:rPr>
      </w:pPr>
      <w:r w:rsidRPr="00886C1F">
        <w:rPr>
          <w:rFonts w:asciiTheme="majorHAnsi" w:hAnsiTheme="majorHAnsi" w:cstheme="majorHAnsi"/>
          <w:i/>
          <w:color w:val="FF0000"/>
          <w:sz w:val="22"/>
          <w:szCs w:val="22"/>
        </w:rPr>
        <w:t xml:space="preserve">(inoltre, </w:t>
      </w:r>
      <w:r w:rsidRPr="00E935BE">
        <w:rPr>
          <w:rFonts w:asciiTheme="majorHAnsi" w:hAnsiTheme="majorHAnsi" w:cstheme="majorHAnsi"/>
          <w:b/>
          <w:i/>
          <w:color w:val="FF0000"/>
          <w:sz w:val="22"/>
          <w:szCs w:val="22"/>
          <w:u w:val="single"/>
        </w:rPr>
        <w:t>SOLO</w:t>
      </w:r>
      <w:r w:rsidRPr="00886C1F">
        <w:rPr>
          <w:rFonts w:asciiTheme="majorHAnsi" w:hAnsiTheme="majorHAnsi" w:cstheme="majorHAnsi"/>
          <w:i/>
          <w:color w:val="FF0000"/>
          <w:sz w:val="22"/>
          <w:szCs w:val="22"/>
        </w:rPr>
        <w:t xml:space="preserve"> per le società di capitali)</w:t>
      </w:r>
    </w:p>
    <w:tbl>
      <w:tblPr>
        <w:tblW w:w="9645" w:type="dxa"/>
        <w:jc w:val="center"/>
        <w:tblLayout w:type="fixed"/>
        <w:tblCellMar>
          <w:left w:w="70" w:type="dxa"/>
          <w:right w:w="70" w:type="dxa"/>
        </w:tblCellMar>
        <w:tblLook w:val="04A0" w:firstRow="1" w:lastRow="0" w:firstColumn="1" w:lastColumn="0" w:noHBand="0" w:noVBand="1"/>
      </w:tblPr>
      <w:tblGrid>
        <w:gridCol w:w="426"/>
        <w:gridCol w:w="420"/>
        <w:gridCol w:w="425"/>
        <w:gridCol w:w="3863"/>
        <w:gridCol w:w="324"/>
        <w:gridCol w:w="4187"/>
      </w:tblGrid>
      <w:tr w:rsidR="00E86168" w:rsidRPr="00E86168" w14:paraId="49A62F29" w14:textId="77777777" w:rsidTr="00886C1F">
        <w:trPr>
          <w:trHeight w:val="454"/>
          <w:jc w:val="center"/>
        </w:trPr>
        <w:tc>
          <w:tcPr>
            <w:tcW w:w="9645" w:type="dxa"/>
            <w:gridSpan w:val="6"/>
            <w:vAlign w:val="center"/>
          </w:tcPr>
          <w:p w14:paraId="7C1841EE" w14:textId="77777777" w:rsidR="00E86168" w:rsidRPr="00886C1F" w:rsidRDefault="00E86168" w:rsidP="00886C1F">
            <w:pPr>
              <w:pStyle w:val="Rientrocorpodeltesto2"/>
              <w:spacing w:after="0" w:line="276" w:lineRule="auto"/>
              <w:ind w:left="284" w:hanging="284"/>
              <w:rPr>
                <w:rFonts w:asciiTheme="majorHAnsi" w:hAnsiTheme="majorHAnsi" w:cstheme="majorHAnsi"/>
                <w:b/>
                <w:sz w:val="22"/>
                <w:szCs w:val="22"/>
              </w:rPr>
            </w:pPr>
            <w:r w:rsidRPr="00E86168">
              <w:rPr>
                <w:rFonts w:asciiTheme="majorHAnsi" w:hAnsiTheme="majorHAnsi" w:cstheme="majorHAnsi"/>
                <w:sz w:val="22"/>
                <w:szCs w:val="22"/>
              </w:rPr>
              <w:t>dichiara inoltre che la società ha un numero di soci</w:t>
            </w:r>
            <w:r w:rsidR="00886C1F">
              <w:rPr>
                <w:rStyle w:val="Rimandonotadichiusura"/>
                <w:rFonts w:asciiTheme="majorHAnsi" w:hAnsiTheme="majorHAnsi" w:cstheme="majorHAnsi"/>
                <w:sz w:val="22"/>
                <w:szCs w:val="22"/>
              </w:rPr>
              <w:endnoteReference w:id="4"/>
            </w:r>
            <w:r w:rsidRPr="00E86168">
              <w:rPr>
                <w:rFonts w:asciiTheme="majorHAnsi" w:hAnsiTheme="majorHAnsi" w:cstheme="majorHAnsi"/>
                <w:sz w:val="22"/>
                <w:szCs w:val="22"/>
              </w:rPr>
              <w:t>:</w:t>
            </w:r>
          </w:p>
        </w:tc>
      </w:tr>
      <w:tr w:rsidR="00886C1F" w:rsidRPr="00E86168" w14:paraId="5A30111A" w14:textId="77777777" w:rsidTr="00886C1F">
        <w:trPr>
          <w:trHeight w:val="454"/>
          <w:jc w:val="center"/>
        </w:trPr>
        <w:tc>
          <w:tcPr>
            <w:tcW w:w="9645" w:type="dxa"/>
            <w:gridSpan w:val="6"/>
            <w:vAlign w:val="center"/>
          </w:tcPr>
          <w:p w14:paraId="076C20B9" w14:textId="77777777" w:rsidR="00886C1F" w:rsidRPr="00E86168" w:rsidRDefault="00886C1F" w:rsidP="00886C1F">
            <w:pPr>
              <w:pStyle w:val="Rientrocorpodeltesto2"/>
              <w:spacing w:after="0" w:line="276" w:lineRule="auto"/>
              <w:ind w:left="284" w:hanging="284"/>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sz w:val="22"/>
                <w:szCs w:val="22"/>
              </w:rPr>
              <w:t>pari o superiore a 4 (quattro);</w:t>
            </w:r>
          </w:p>
        </w:tc>
      </w:tr>
      <w:tr w:rsidR="00886C1F" w:rsidRPr="00E86168" w14:paraId="6AB71CD3" w14:textId="77777777" w:rsidTr="00886C1F">
        <w:trPr>
          <w:trHeight w:val="454"/>
          <w:jc w:val="center"/>
        </w:trPr>
        <w:tc>
          <w:tcPr>
            <w:tcW w:w="9645" w:type="dxa"/>
            <w:gridSpan w:val="6"/>
            <w:vAlign w:val="center"/>
          </w:tcPr>
          <w:p w14:paraId="010CFF9F" w14:textId="77777777" w:rsidR="00886C1F" w:rsidRPr="00E86168" w:rsidRDefault="00886C1F" w:rsidP="00886C1F">
            <w:pPr>
              <w:pStyle w:val="Rientrocorpodeltesto2"/>
              <w:spacing w:after="0" w:line="276" w:lineRule="auto"/>
              <w:ind w:left="284" w:hanging="284"/>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2"/>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sz w:val="22"/>
                <w:szCs w:val="22"/>
              </w:rPr>
              <w:t>inferiore a 4 (quattro), e pertanto, dichiara altresì che</w:t>
            </w:r>
            <w:r>
              <w:rPr>
                <w:rStyle w:val="Rimandonotadichiusura"/>
                <w:rFonts w:asciiTheme="majorHAnsi" w:hAnsiTheme="majorHAnsi" w:cstheme="majorHAnsi"/>
                <w:sz w:val="22"/>
                <w:szCs w:val="22"/>
              </w:rPr>
              <w:endnoteReference w:id="5"/>
            </w:r>
            <w:r>
              <w:rPr>
                <w:rFonts w:asciiTheme="majorHAnsi" w:hAnsiTheme="majorHAnsi" w:cstheme="majorHAnsi"/>
                <w:sz w:val="22"/>
                <w:szCs w:val="22"/>
              </w:rPr>
              <w:t>:</w:t>
            </w:r>
          </w:p>
        </w:tc>
      </w:tr>
      <w:tr w:rsidR="00886C1F" w:rsidRPr="00E86168" w14:paraId="559B07DE" w14:textId="77777777" w:rsidTr="00886C1F">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0DD9AEFC" w14:textId="77777777" w:rsidR="00E86168" w:rsidRPr="00E86168" w:rsidRDefault="00E86168" w:rsidP="00886C1F">
            <w:pPr>
              <w:spacing w:line="276" w:lineRule="auto"/>
              <w:jc w:val="center"/>
              <w:rPr>
                <w:rFonts w:asciiTheme="majorHAnsi" w:hAnsiTheme="majorHAnsi" w:cstheme="majorHAnsi"/>
                <w:sz w:val="22"/>
                <w:szCs w:val="22"/>
              </w:rPr>
            </w:pPr>
            <w:r w:rsidRPr="00E86168">
              <w:rPr>
                <w:rFonts w:asciiTheme="majorHAnsi" w:hAnsiTheme="majorHAnsi" w:cstheme="majorHAnsi"/>
                <w:sz w:val="22"/>
                <w:szCs w:val="22"/>
              </w:rPr>
              <w:t>a)</w:t>
            </w:r>
          </w:p>
        </w:tc>
        <w:tc>
          <w:tcPr>
            <w:tcW w:w="420" w:type="dxa"/>
            <w:vAlign w:val="center"/>
          </w:tcPr>
          <w:p w14:paraId="731AC0CD" w14:textId="77777777" w:rsidR="00E86168" w:rsidRPr="00E86168" w:rsidRDefault="00E86168" w:rsidP="00886C1F">
            <w:pPr>
              <w:spacing w:line="276" w:lineRule="auto"/>
              <w:ind w:left="110" w:hanging="110"/>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p>
        </w:tc>
        <w:tc>
          <w:tcPr>
            <w:tcW w:w="8799" w:type="dxa"/>
            <w:gridSpan w:val="4"/>
            <w:vAlign w:val="center"/>
          </w:tcPr>
          <w:p w14:paraId="64636EB5" w14:textId="77777777" w:rsidR="00E86168" w:rsidRPr="00E86168" w:rsidRDefault="00E86168" w:rsidP="00886C1F">
            <w:pPr>
              <w:widowControl w:val="0"/>
              <w:spacing w:line="276" w:lineRule="auto"/>
              <w:ind w:left="181" w:hanging="181"/>
              <w:rPr>
                <w:rFonts w:asciiTheme="majorHAnsi" w:hAnsiTheme="majorHAnsi" w:cstheme="majorHAnsi"/>
                <w:sz w:val="22"/>
                <w:szCs w:val="22"/>
              </w:rPr>
            </w:pPr>
            <w:r w:rsidRPr="00E86168">
              <w:rPr>
                <w:rFonts w:asciiTheme="majorHAnsi" w:hAnsiTheme="majorHAnsi" w:cstheme="majorHAnsi"/>
                <w:sz w:val="22"/>
                <w:szCs w:val="22"/>
              </w:rPr>
              <w:t>non vi sono soci, persone fisiche, con partecipazione pari o superiore al 50 per cento;</w:t>
            </w:r>
          </w:p>
        </w:tc>
      </w:tr>
      <w:tr w:rsidR="00886C1F" w:rsidRPr="00E86168" w14:paraId="3CC8A559" w14:textId="77777777" w:rsidTr="00886C1F">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3789C1FD" w14:textId="77777777" w:rsidR="00E86168" w:rsidRPr="00E86168" w:rsidRDefault="00E86168" w:rsidP="00886C1F">
            <w:pPr>
              <w:spacing w:line="276" w:lineRule="auto"/>
              <w:jc w:val="center"/>
              <w:rPr>
                <w:rFonts w:asciiTheme="majorHAnsi" w:hAnsiTheme="majorHAnsi" w:cstheme="majorHAnsi"/>
                <w:sz w:val="22"/>
                <w:szCs w:val="22"/>
              </w:rPr>
            </w:pPr>
            <w:r w:rsidRPr="00E86168">
              <w:rPr>
                <w:rFonts w:asciiTheme="majorHAnsi" w:hAnsiTheme="majorHAnsi" w:cstheme="majorHAnsi"/>
                <w:sz w:val="22"/>
                <w:szCs w:val="22"/>
              </w:rPr>
              <w:t>b)</w:t>
            </w:r>
          </w:p>
        </w:tc>
        <w:tc>
          <w:tcPr>
            <w:tcW w:w="420" w:type="dxa"/>
            <w:vAlign w:val="center"/>
          </w:tcPr>
          <w:p w14:paraId="3AE3E7CB" w14:textId="77777777" w:rsidR="00E86168" w:rsidRPr="00E86168" w:rsidRDefault="00E86168" w:rsidP="00886C1F">
            <w:pPr>
              <w:spacing w:line="276" w:lineRule="auto"/>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p>
        </w:tc>
        <w:tc>
          <w:tcPr>
            <w:tcW w:w="8799" w:type="dxa"/>
            <w:gridSpan w:val="4"/>
            <w:vAlign w:val="center"/>
          </w:tcPr>
          <w:p w14:paraId="54402B44" w14:textId="77777777" w:rsidR="00E86168" w:rsidRPr="00E86168" w:rsidRDefault="00E86168" w:rsidP="00886C1F">
            <w:pPr>
              <w:spacing w:line="276" w:lineRule="auto"/>
              <w:rPr>
                <w:rFonts w:asciiTheme="majorHAnsi" w:hAnsiTheme="majorHAnsi" w:cstheme="majorHAnsi"/>
                <w:sz w:val="22"/>
                <w:szCs w:val="22"/>
              </w:rPr>
            </w:pPr>
            <w:r w:rsidRPr="00E86168">
              <w:rPr>
                <w:rFonts w:asciiTheme="majorHAnsi" w:hAnsiTheme="majorHAnsi" w:cstheme="majorHAnsi"/>
                <w:sz w:val="22"/>
                <w:szCs w:val="22"/>
              </w:rPr>
              <w:t>è presente il seguente socio, persona fisica, con partecipazione</w:t>
            </w:r>
            <w:r w:rsidR="00886C1F">
              <w:rPr>
                <w:rStyle w:val="Rimandonotadichiusura"/>
                <w:rFonts w:asciiTheme="majorHAnsi" w:hAnsiTheme="majorHAnsi" w:cstheme="majorHAnsi"/>
                <w:sz w:val="22"/>
                <w:szCs w:val="22"/>
              </w:rPr>
              <w:endnoteReference w:id="6"/>
            </w:r>
            <w:r w:rsidR="00886C1F">
              <w:rPr>
                <w:rFonts w:asciiTheme="majorHAnsi" w:hAnsiTheme="majorHAnsi" w:cstheme="majorHAnsi"/>
                <w:sz w:val="22"/>
                <w:szCs w:val="22"/>
              </w:rPr>
              <w:t>:</w:t>
            </w:r>
          </w:p>
        </w:tc>
      </w:tr>
      <w:tr w:rsidR="00886C1F" w:rsidRPr="00E86168" w14:paraId="1F04C5D2" w14:textId="77777777" w:rsidTr="00886C1F">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787C1268" w14:textId="77777777" w:rsidR="00E86168" w:rsidRPr="00E86168" w:rsidRDefault="00E86168" w:rsidP="00886C1F">
            <w:pPr>
              <w:spacing w:line="276" w:lineRule="auto"/>
              <w:jc w:val="center"/>
              <w:rPr>
                <w:rFonts w:asciiTheme="majorHAnsi" w:hAnsiTheme="majorHAnsi" w:cstheme="majorHAnsi"/>
                <w:sz w:val="22"/>
                <w:szCs w:val="22"/>
              </w:rPr>
            </w:pPr>
          </w:p>
        </w:tc>
        <w:tc>
          <w:tcPr>
            <w:tcW w:w="420" w:type="dxa"/>
            <w:vAlign w:val="center"/>
          </w:tcPr>
          <w:p w14:paraId="4ADB2022" w14:textId="77777777" w:rsidR="00E86168" w:rsidRPr="00E86168" w:rsidRDefault="00E86168" w:rsidP="00886C1F">
            <w:pPr>
              <w:spacing w:line="276" w:lineRule="auto"/>
              <w:ind w:left="110" w:hanging="110"/>
              <w:rPr>
                <w:rFonts w:asciiTheme="majorHAnsi" w:hAnsiTheme="majorHAnsi" w:cstheme="majorHAnsi"/>
                <w:sz w:val="22"/>
                <w:szCs w:val="22"/>
              </w:rPr>
            </w:pPr>
          </w:p>
        </w:tc>
        <w:tc>
          <w:tcPr>
            <w:tcW w:w="425" w:type="dxa"/>
            <w:vAlign w:val="center"/>
          </w:tcPr>
          <w:p w14:paraId="536C9809" w14:textId="77777777" w:rsidR="00E86168" w:rsidRPr="00E86168" w:rsidRDefault="00E86168" w:rsidP="00886C1F">
            <w:pPr>
              <w:spacing w:line="276" w:lineRule="auto"/>
              <w:ind w:left="110" w:hanging="110"/>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p>
        </w:tc>
        <w:tc>
          <w:tcPr>
            <w:tcW w:w="8374" w:type="dxa"/>
            <w:gridSpan w:val="3"/>
            <w:vAlign w:val="center"/>
          </w:tcPr>
          <w:p w14:paraId="08116964"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r w:rsidRPr="00E86168">
              <w:rPr>
                <w:rFonts w:asciiTheme="majorHAnsi" w:hAnsiTheme="majorHAnsi" w:cstheme="majorHAnsi"/>
                <w:spacing w:val="-4"/>
                <w:sz w:val="22"/>
                <w:szCs w:val="22"/>
              </w:rPr>
              <w:t xml:space="preserve"> totalitaria al 100 per cento, quale socio unico:</w:t>
            </w:r>
          </w:p>
        </w:tc>
      </w:tr>
      <w:tr w:rsidR="00886C1F" w:rsidRPr="00E86168" w14:paraId="033BFA6E"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1525CE60" w14:textId="77777777" w:rsidR="00E86168" w:rsidRPr="00E86168" w:rsidRDefault="00E86168" w:rsidP="00886C1F">
            <w:pPr>
              <w:spacing w:line="276" w:lineRule="auto"/>
              <w:jc w:val="center"/>
              <w:rPr>
                <w:rFonts w:asciiTheme="majorHAnsi" w:hAnsiTheme="majorHAnsi" w:cstheme="majorHAnsi"/>
                <w:sz w:val="22"/>
                <w:szCs w:val="22"/>
              </w:rPr>
            </w:pPr>
          </w:p>
        </w:tc>
        <w:tc>
          <w:tcPr>
            <w:tcW w:w="420" w:type="dxa"/>
            <w:vAlign w:val="center"/>
          </w:tcPr>
          <w:p w14:paraId="666AFE7B" w14:textId="77777777" w:rsidR="00E86168" w:rsidRPr="00E86168" w:rsidRDefault="00E86168" w:rsidP="00886C1F">
            <w:pPr>
              <w:spacing w:line="276" w:lineRule="auto"/>
              <w:ind w:left="110" w:hanging="110"/>
              <w:rPr>
                <w:rFonts w:asciiTheme="majorHAnsi" w:hAnsiTheme="majorHAnsi" w:cstheme="majorHAnsi"/>
                <w:sz w:val="22"/>
                <w:szCs w:val="22"/>
              </w:rPr>
            </w:pPr>
          </w:p>
        </w:tc>
        <w:tc>
          <w:tcPr>
            <w:tcW w:w="425" w:type="dxa"/>
            <w:vAlign w:val="center"/>
          </w:tcPr>
          <w:p w14:paraId="31B1AB12" w14:textId="77777777" w:rsidR="00E86168" w:rsidRPr="00E86168" w:rsidRDefault="00E86168" w:rsidP="00886C1F">
            <w:pPr>
              <w:spacing w:line="276" w:lineRule="auto"/>
              <w:ind w:left="110" w:hanging="110"/>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p>
        </w:tc>
        <w:tc>
          <w:tcPr>
            <w:tcW w:w="8374" w:type="dxa"/>
            <w:gridSpan w:val="3"/>
            <w:tcBorders>
              <w:bottom w:val="single" w:sz="4" w:space="0" w:color="auto"/>
            </w:tcBorders>
            <w:vAlign w:val="center"/>
          </w:tcPr>
          <w:p w14:paraId="07FCAB15"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r w:rsidRPr="00E86168">
              <w:rPr>
                <w:rFonts w:asciiTheme="majorHAnsi" w:hAnsiTheme="majorHAnsi" w:cstheme="majorHAnsi"/>
                <w:spacing w:val="-4"/>
                <w:sz w:val="22"/>
                <w:szCs w:val="22"/>
              </w:rPr>
              <w:t xml:space="preserve"> pari o superiore al 50 per cento:</w:t>
            </w:r>
          </w:p>
        </w:tc>
      </w:tr>
      <w:tr w:rsidR="000175E6" w:rsidRPr="00E86168" w14:paraId="7C52A5EB"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2F031179" w14:textId="77777777" w:rsidR="000175E6" w:rsidRPr="00E86168" w:rsidRDefault="000175E6" w:rsidP="00886C1F">
            <w:pPr>
              <w:spacing w:line="276" w:lineRule="auto"/>
              <w:jc w:val="center"/>
              <w:rPr>
                <w:rFonts w:asciiTheme="majorHAnsi" w:hAnsiTheme="majorHAnsi" w:cstheme="majorHAnsi"/>
                <w:sz w:val="22"/>
                <w:szCs w:val="22"/>
              </w:rPr>
            </w:pPr>
          </w:p>
        </w:tc>
        <w:tc>
          <w:tcPr>
            <w:tcW w:w="420" w:type="dxa"/>
            <w:vAlign w:val="center"/>
          </w:tcPr>
          <w:p w14:paraId="23C21BB0" w14:textId="77777777" w:rsidR="000175E6" w:rsidRPr="00E86168" w:rsidRDefault="000175E6" w:rsidP="00886C1F">
            <w:pPr>
              <w:spacing w:line="276" w:lineRule="auto"/>
              <w:ind w:left="110" w:hanging="110"/>
              <w:rPr>
                <w:rFonts w:asciiTheme="majorHAnsi" w:hAnsiTheme="majorHAnsi" w:cstheme="majorHAnsi"/>
                <w:sz w:val="22"/>
                <w:szCs w:val="22"/>
              </w:rPr>
            </w:pPr>
          </w:p>
        </w:tc>
        <w:tc>
          <w:tcPr>
            <w:tcW w:w="425" w:type="dxa"/>
            <w:tcBorders>
              <w:right w:val="single" w:sz="4" w:space="0" w:color="auto"/>
            </w:tcBorders>
            <w:vAlign w:val="center"/>
          </w:tcPr>
          <w:p w14:paraId="68ACF96A" w14:textId="77777777" w:rsidR="000175E6" w:rsidRPr="00E86168" w:rsidRDefault="000175E6" w:rsidP="00886C1F">
            <w:pPr>
              <w:spacing w:line="276" w:lineRule="auto"/>
              <w:ind w:left="110" w:hanging="110"/>
              <w:rPr>
                <w:rFonts w:asciiTheme="majorHAnsi" w:hAnsiTheme="majorHAnsi" w:cstheme="majorHAnsi"/>
                <w:sz w:val="22"/>
                <w:szCs w:val="22"/>
              </w:rPr>
            </w:pPr>
          </w:p>
        </w:tc>
        <w:tc>
          <w:tcPr>
            <w:tcW w:w="4187" w:type="dxa"/>
            <w:gridSpan w:val="2"/>
            <w:tcBorders>
              <w:top w:val="single" w:sz="4" w:space="0" w:color="auto"/>
              <w:left w:val="single" w:sz="4" w:space="0" w:color="auto"/>
              <w:bottom w:val="single" w:sz="4" w:space="0" w:color="auto"/>
              <w:right w:val="single" w:sz="4" w:space="0" w:color="auto"/>
            </w:tcBorders>
            <w:vAlign w:val="center"/>
          </w:tcPr>
          <w:p w14:paraId="4EE9467A" w14:textId="77777777" w:rsidR="000175E6" w:rsidRPr="00E86168" w:rsidRDefault="000175E6" w:rsidP="000175E6">
            <w:pPr>
              <w:widowControl w:val="0"/>
              <w:spacing w:line="276" w:lineRule="auto"/>
              <w:ind w:left="181" w:hanging="181"/>
              <w:jc w:val="center"/>
              <w:rPr>
                <w:rFonts w:asciiTheme="majorHAnsi" w:hAnsiTheme="majorHAnsi" w:cstheme="majorHAnsi"/>
                <w:spacing w:val="-4"/>
                <w:sz w:val="22"/>
                <w:szCs w:val="22"/>
              </w:rPr>
            </w:pPr>
            <w:r w:rsidRPr="00E86168">
              <w:rPr>
                <w:rFonts w:asciiTheme="majorHAnsi" w:hAnsiTheme="majorHAnsi" w:cstheme="majorHAnsi"/>
                <w:i/>
                <w:iCs/>
                <w:spacing w:val="-4"/>
                <w:sz w:val="22"/>
                <w:szCs w:val="22"/>
              </w:rPr>
              <w:t>Cognome e nome del socio (persona fisica)</w:t>
            </w:r>
          </w:p>
        </w:tc>
        <w:tc>
          <w:tcPr>
            <w:tcW w:w="4187" w:type="dxa"/>
            <w:tcBorders>
              <w:top w:val="single" w:sz="4" w:space="0" w:color="auto"/>
              <w:left w:val="single" w:sz="4" w:space="0" w:color="auto"/>
              <w:bottom w:val="single" w:sz="4" w:space="0" w:color="auto"/>
              <w:right w:val="single" w:sz="4" w:space="0" w:color="auto"/>
            </w:tcBorders>
            <w:vAlign w:val="center"/>
          </w:tcPr>
          <w:p w14:paraId="66419088" w14:textId="77777777" w:rsidR="000175E6" w:rsidRPr="00E86168" w:rsidRDefault="000175E6" w:rsidP="000175E6">
            <w:pPr>
              <w:widowControl w:val="0"/>
              <w:spacing w:line="276" w:lineRule="auto"/>
              <w:ind w:left="181" w:hanging="181"/>
              <w:jc w:val="center"/>
              <w:rPr>
                <w:rFonts w:asciiTheme="majorHAnsi" w:hAnsiTheme="majorHAnsi" w:cstheme="majorHAnsi"/>
                <w:spacing w:val="-4"/>
                <w:sz w:val="22"/>
                <w:szCs w:val="22"/>
              </w:rPr>
            </w:pPr>
            <w:r w:rsidRPr="00E86168">
              <w:rPr>
                <w:rFonts w:asciiTheme="majorHAnsi" w:hAnsiTheme="majorHAnsi" w:cstheme="majorHAnsi"/>
                <w:i/>
                <w:iCs/>
                <w:sz w:val="22"/>
                <w:szCs w:val="22"/>
              </w:rPr>
              <w:t>codice fiscale</w:t>
            </w:r>
          </w:p>
        </w:tc>
      </w:tr>
      <w:tr w:rsidR="000175E6" w:rsidRPr="00E86168" w14:paraId="22DDB720"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09B41386" w14:textId="77777777" w:rsidR="000175E6" w:rsidRPr="00E86168" w:rsidRDefault="000175E6" w:rsidP="00886C1F">
            <w:pPr>
              <w:spacing w:line="276" w:lineRule="auto"/>
              <w:jc w:val="center"/>
              <w:rPr>
                <w:rFonts w:asciiTheme="majorHAnsi" w:hAnsiTheme="majorHAnsi" w:cstheme="majorHAnsi"/>
                <w:sz w:val="22"/>
                <w:szCs w:val="22"/>
              </w:rPr>
            </w:pPr>
          </w:p>
        </w:tc>
        <w:tc>
          <w:tcPr>
            <w:tcW w:w="420" w:type="dxa"/>
            <w:vAlign w:val="center"/>
          </w:tcPr>
          <w:p w14:paraId="5C5DA590" w14:textId="77777777" w:rsidR="000175E6" w:rsidRPr="00E86168" w:rsidRDefault="000175E6" w:rsidP="00886C1F">
            <w:pPr>
              <w:spacing w:line="276" w:lineRule="auto"/>
              <w:ind w:left="110" w:hanging="110"/>
              <w:rPr>
                <w:rFonts w:asciiTheme="majorHAnsi" w:hAnsiTheme="majorHAnsi" w:cstheme="majorHAnsi"/>
                <w:sz w:val="22"/>
                <w:szCs w:val="22"/>
              </w:rPr>
            </w:pPr>
          </w:p>
        </w:tc>
        <w:tc>
          <w:tcPr>
            <w:tcW w:w="425" w:type="dxa"/>
            <w:tcBorders>
              <w:right w:val="single" w:sz="4" w:space="0" w:color="auto"/>
            </w:tcBorders>
            <w:vAlign w:val="center"/>
          </w:tcPr>
          <w:p w14:paraId="0FA573C3" w14:textId="77777777" w:rsidR="000175E6" w:rsidRPr="00E86168" w:rsidRDefault="000175E6" w:rsidP="00886C1F">
            <w:pPr>
              <w:spacing w:line="276" w:lineRule="auto"/>
              <w:ind w:left="110" w:hanging="110"/>
              <w:rPr>
                <w:rFonts w:asciiTheme="majorHAnsi" w:hAnsiTheme="majorHAnsi" w:cstheme="majorHAnsi"/>
                <w:sz w:val="22"/>
                <w:szCs w:val="22"/>
              </w:rPr>
            </w:pPr>
          </w:p>
        </w:tc>
        <w:tc>
          <w:tcPr>
            <w:tcW w:w="4187" w:type="dxa"/>
            <w:gridSpan w:val="2"/>
            <w:tcBorders>
              <w:top w:val="single" w:sz="4" w:space="0" w:color="auto"/>
              <w:left w:val="single" w:sz="4" w:space="0" w:color="auto"/>
              <w:bottom w:val="single" w:sz="4" w:space="0" w:color="auto"/>
              <w:right w:val="single" w:sz="4" w:space="0" w:color="auto"/>
            </w:tcBorders>
            <w:vAlign w:val="center"/>
          </w:tcPr>
          <w:p w14:paraId="5956A946" w14:textId="77777777" w:rsidR="000175E6" w:rsidRPr="00E86168" w:rsidRDefault="000175E6" w:rsidP="000175E6">
            <w:pPr>
              <w:widowControl w:val="0"/>
              <w:spacing w:line="276" w:lineRule="auto"/>
              <w:ind w:left="181" w:hanging="181"/>
              <w:jc w:val="center"/>
              <w:rPr>
                <w:rFonts w:asciiTheme="majorHAnsi" w:hAnsiTheme="majorHAnsi" w:cstheme="majorHAnsi"/>
                <w:spacing w:val="-4"/>
                <w:sz w:val="22"/>
                <w:szCs w:val="22"/>
              </w:rPr>
            </w:pPr>
          </w:p>
        </w:tc>
        <w:tc>
          <w:tcPr>
            <w:tcW w:w="4187" w:type="dxa"/>
            <w:tcBorders>
              <w:top w:val="single" w:sz="4" w:space="0" w:color="auto"/>
              <w:left w:val="single" w:sz="4" w:space="0" w:color="auto"/>
              <w:bottom w:val="single" w:sz="4" w:space="0" w:color="auto"/>
              <w:right w:val="single" w:sz="4" w:space="0" w:color="auto"/>
            </w:tcBorders>
            <w:vAlign w:val="center"/>
          </w:tcPr>
          <w:p w14:paraId="6CA8CD6D" w14:textId="77777777" w:rsidR="000175E6" w:rsidRPr="00E86168" w:rsidRDefault="000175E6" w:rsidP="000175E6">
            <w:pPr>
              <w:widowControl w:val="0"/>
              <w:spacing w:line="276" w:lineRule="auto"/>
              <w:ind w:left="181" w:hanging="181"/>
              <w:jc w:val="center"/>
              <w:rPr>
                <w:rFonts w:asciiTheme="majorHAnsi" w:hAnsiTheme="majorHAnsi" w:cstheme="majorHAnsi"/>
                <w:spacing w:val="-4"/>
                <w:sz w:val="22"/>
                <w:szCs w:val="22"/>
              </w:rPr>
            </w:pPr>
          </w:p>
        </w:tc>
      </w:tr>
      <w:tr w:rsidR="00886C1F" w:rsidRPr="00E86168" w14:paraId="228116AA"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2EC70916" w14:textId="77777777" w:rsidR="00E86168" w:rsidRPr="00E86168" w:rsidRDefault="00E86168" w:rsidP="00886C1F">
            <w:pPr>
              <w:spacing w:line="276" w:lineRule="auto"/>
              <w:jc w:val="center"/>
              <w:rPr>
                <w:rFonts w:asciiTheme="majorHAnsi" w:hAnsiTheme="majorHAnsi" w:cstheme="majorHAnsi"/>
                <w:sz w:val="22"/>
                <w:szCs w:val="22"/>
              </w:rPr>
            </w:pPr>
            <w:r w:rsidRPr="00E86168">
              <w:rPr>
                <w:rFonts w:asciiTheme="majorHAnsi" w:hAnsiTheme="majorHAnsi" w:cstheme="majorHAnsi"/>
                <w:sz w:val="22"/>
                <w:szCs w:val="22"/>
              </w:rPr>
              <w:t>c)</w:t>
            </w:r>
          </w:p>
        </w:tc>
        <w:tc>
          <w:tcPr>
            <w:tcW w:w="420" w:type="dxa"/>
            <w:vAlign w:val="center"/>
          </w:tcPr>
          <w:p w14:paraId="24B46F41" w14:textId="77777777" w:rsidR="00E86168" w:rsidRPr="00E86168" w:rsidRDefault="00E86168" w:rsidP="00886C1F">
            <w:pPr>
              <w:spacing w:line="276" w:lineRule="auto"/>
              <w:ind w:left="110" w:hanging="110"/>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p>
        </w:tc>
        <w:tc>
          <w:tcPr>
            <w:tcW w:w="8799" w:type="dxa"/>
            <w:gridSpan w:val="4"/>
            <w:tcBorders>
              <w:bottom w:val="single" w:sz="4" w:space="0" w:color="auto"/>
            </w:tcBorders>
            <w:vAlign w:val="center"/>
          </w:tcPr>
          <w:p w14:paraId="391CD76C" w14:textId="77777777" w:rsidR="00E86168" w:rsidRPr="00E86168" w:rsidRDefault="00E86168" w:rsidP="00886C1F">
            <w:pPr>
              <w:widowControl w:val="0"/>
              <w:spacing w:line="276" w:lineRule="auto"/>
              <w:ind w:left="181" w:hanging="181"/>
              <w:rPr>
                <w:rFonts w:asciiTheme="majorHAnsi" w:hAnsiTheme="majorHAnsi" w:cstheme="majorHAnsi"/>
                <w:spacing w:val="-6"/>
                <w:sz w:val="22"/>
                <w:szCs w:val="22"/>
              </w:rPr>
            </w:pPr>
            <w:r w:rsidRPr="00E86168">
              <w:rPr>
                <w:rFonts w:asciiTheme="majorHAnsi" w:hAnsiTheme="majorHAnsi" w:cstheme="majorHAnsi"/>
                <w:spacing w:val="-6"/>
                <w:sz w:val="22"/>
                <w:szCs w:val="22"/>
              </w:rPr>
              <w:t>sono presenti i seguenti due soci, persone fisiche, con partecipazione paritaria al 50 per cento ciascuno:</w:t>
            </w:r>
          </w:p>
        </w:tc>
      </w:tr>
      <w:tr w:rsidR="00886C1F" w:rsidRPr="00E86168" w14:paraId="5DD46636"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4D4F35B9" w14:textId="77777777" w:rsidR="00E86168" w:rsidRPr="00E86168" w:rsidRDefault="00E86168" w:rsidP="00886C1F">
            <w:pPr>
              <w:spacing w:line="276" w:lineRule="auto"/>
              <w:jc w:val="center"/>
              <w:rPr>
                <w:rFonts w:asciiTheme="majorHAnsi" w:hAnsiTheme="majorHAnsi" w:cstheme="majorHAnsi"/>
                <w:sz w:val="22"/>
                <w:szCs w:val="22"/>
              </w:rPr>
            </w:pPr>
          </w:p>
        </w:tc>
        <w:tc>
          <w:tcPr>
            <w:tcW w:w="420" w:type="dxa"/>
            <w:tcBorders>
              <w:right w:val="single" w:sz="4" w:space="0" w:color="auto"/>
            </w:tcBorders>
            <w:vAlign w:val="center"/>
          </w:tcPr>
          <w:p w14:paraId="72CCDC5C" w14:textId="77777777" w:rsidR="00E86168" w:rsidRPr="00E86168" w:rsidRDefault="00E86168" w:rsidP="00886C1F">
            <w:pPr>
              <w:spacing w:line="276" w:lineRule="auto"/>
              <w:ind w:left="110" w:hanging="110"/>
              <w:rPr>
                <w:rFonts w:asciiTheme="majorHAnsi" w:hAnsiTheme="majorHAnsi" w:cstheme="majorHAnsi"/>
                <w:sz w:val="22"/>
                <w:szCs w:val="22"/>
              </w:rPr>
            </w:pPr>
          </w:p>
        </w:tc>
        <w:tc>
          <w:tcPr>
            <w:tcW w:w="4288" w:type="dxa"/>
            <w:gridSpan w:val="2"/>
            <w:tcBorders>
              <w:top w:val="single" w:sz="4" w:space="0" w:color="auto"/>
              <w:left w:val="single" w:sz="4" w:space="0" w:color="auto"/>
              <w:bottom w:val="single" w:sz="4" w:space="0" w:color="auto"/>
              <w:right w:val="single" w:sz="4" w:space="0" w:color="auto"/>
            </w:tcBorders>
            <w:vAlign w:val="center"/>
          </w:tcPr>
          <w:p w14:paraId="382EB3AD" w14:textId="77777777" w:rsidR="00E86168" w:rsidRPr="00E86168" w:rsidRDefault="00E86168" w:rsidP="000175E6">
            <w:pPr>
              <w:widowControl w:val="0"/>
              <w:spacing w:line="276" w:lineRule="auto"/>
              <w:ind w:left="181" w:hanging="181"/>
              <w:jc w:val="center"/>
              <w:rPr>
                <w:rFonts w:asciiTheme="majorHAnsi" w:hAnsiTheme="majorHAnsi" w:cstheme="majorHAnsi"/>
                <w:spacing w:val="-4"/>
                <w:sz w:val="22"/>
                <w:szCs w:val="22"/>
              </w:rPr>
            </w:pPr>
            <w:r w:rsidRPr="00E86168">
              <w:rPr>
                <w:rFonts w:asciiTheme="majorHAnsi" w:hAnsiTheme="majorHAnsi" w:cstheme="majorHAnsi"/>
                <w:i/>
                <w:iCs/>
                <w:spacing w:val="-4"/>
                <w:sz w:val="22"/>
                <w:szCs w:val="22"/>
              </w:rPr>
              <w:t>Cognome e nome del socio (persona fisica)</w:t>
            </w:r>
          </w:p>
        </w:tc>
        <w:tc>
          <w:tcPr>
            <w:tcW w:w="4511" w:type="dxa"/>
            <w:gridSpan w:val="2"/>
            <w:tcBorders>
              <w:top w:val="single" w:sz="4" w:space="0" w:color="auto"/>
              <w:left w:val="single" w:sz="4" w:space="0" w:color="auto"/>
              <w:bottom w:val="single" w:sz="4" w:space="0" w:color="auto"/>
              <w:right w:val="single" w:sz="4" w:space="0" w:color="auto"/>
            </w:tcBorders>
            <w:vAlign w:val="center"/>
          </w:tcPr>
          <w:p w14:paraId="72AFD03B" w14:textId="77777777" w:rsidR="00E86168" w:rsidRPr="00E86168" w:rsidRDefault="00E86168" w:rsidP="000175E6">
            <w:pPr>
              <w:widowControl w:val="0"/>
              <w:spacing w:line="276" w:lineRule="auto"/>
              <w:ind w:left="181" w:hanging="181"/>
              <w:jc w:val="center"/>
              <w:rPr>
                <w:rFonts w:asciiTheme="majorHAnsi" w:hAnsiTheme="majorHAnsi" w:cstheme="majorHAnsi"/>
                <w:spacing w:val="-4"/>
                <w:sz w:val="22"/>
                <w:szCs w:val="22"/>
              </w:rPr>
            </w:pPr>
            <w:r w:rsidRPr="00E86168">
              <w:rPr>
                <w:rFonts w:asciiTheme="majorHAnsi" w:hAnsiTheme="majorHAnsi" w:cstheme="majorHAnsi"/>
                <w:i/>
                <w:iCs/>
                <w:sz w:val="22"/>
                <w:szCs w:val="22"/>
              </w:rPr>
              <w:t>codice fiscale</w:t>
            </w:r>
          </w:p>
        </w:tc>
      </w:tr>
      <w:tr w:rsidR="00886C1F" w:rsidRPr="00E86168" w14:paraId="2B4EA3B0"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38620C58" w14:textId="77777777" w:rsidR="00E86168" w:rsidRPr="00E86168" w:rsidRDefault="00E86168" w:rsidP="00886C1F">
            <w:pPr>
              <w:spacing w:line="276" w:lineRule="auto"/>
              <w:jc w:val="center"/>
              <w:rPr>
                <w:rFonts w:asciiTheme="majorHAnsi" w:hAnsiTheme="majorHAnsi" w:cstheme="majorHAnsi"/>
                <w:sz w:val="22"/>
                <w:szCs w:val="22"/>
              </w:rPr>
            </w:pPr>
          </w:p>
        </w:tc>
        <w:tc>
          <w:tcPr>
            <w:tcW w:w="420" w:type="dxa"/>
            <w:tcBorders>
              <w:right w:val="single" w:sz="4" w:space="0" w:color="auto"/>
            </w:tcBorders>
            <w:vAlign w:val="center"/>
          </w:tcPr>
          <w:p w14:paraId="248066EF" w14:textId="77777777" w:rsidR="00E86168" w:rsidRPr="00E86168" w:rsidRDefault="00E86168" w:rsidP="00886C1F">
            <w:pPr>
              <w:spacing w:line="276" w:lineRule="auto"/>
              <w:ind w:left="110" w:hanging="110"/>
              <w:rPr>
                <w:rFonts w:asciiTheme="majorHAnsi" w:hAnsiTheme="majorHAnsi" w:cstheme="majorHAnsi"/>
                <w:sz w:val="22"/>
                <w:szCs w:val="22"/>
              </w:rPr>
            </w:pPr>
          </w:p>
        </w:tc>
        <w:tc>
          <w:tcPr>
            <w:tcW w:w="4288" w:type="dxa"/>
            <w:gridSpan w:val="2"/>
            <w:tcBorders>
              <w:top w:val="single" w:sz="4" w:space="0" w:color="auto"/>
              <w:left w:val="single" w:sz="4" w:space="0" w:color="auto"/>
              <w:bottom w:val="single" w:sz="4" w:space="0" w:color="auto"/>
              <w:right w:val="single" w:sz="4" w:space="0" w:color="auto"/>
            </w:tcBorders>
            <w:vAlign w:val="center"/>
          </w:tcPr>
          <w:p w14:paraId="6CF9A5EE"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p>
        </w:tc>
        <w:tc>
          <w:tcPr>
            <w:tcW w:w="4511" w:type="dxa"/>
            <w:gridSpan w:val="2"/>
            <w:tcBorders>
              <w:top w:val="single" w:sz="4" w:space="0" w:color="auto"/>
              <w:left w:val="single" w:sz="4" w:space="0" w:color="auto"/>
              <w:bottom w:val="single" w:sz="4" w:space="0" w:color="auto"/>
              <w:right w:val="single" w:sz="4" w:space="0" w:color="auto"/>
            </w:tcBorders>
            <w:vAlign w:val="center"/>
          </w:tcPr>
          <w:p w14:paraId="405F83C3"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p>
        </w:tc>
      </w:tr>
      <w:tr w:rsidR="00886C1F" w:rsidRPr="00E86168" w14:paraId="1F8F42BF"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02EA543C" w14:textId="77777777" w:rsidR="00E86168" w:rsidRPr="00E86168" w:rsidRDefault="00E86168" w:rsidP="00886C1F">
            <w:pPr>
              <w:spacing w:line="276" w:lineRule="auto"/>
              <w:jc w:val="center"/>
              <w:rPr>
                <w:rFonts w:asciiTheme="majorHAnsi" w:hAnsiTheme="majorHAnsi" w:cstheme="majorHAnsi"/>
                <w:sz w:val="22"/>
                <w:szCs w:val="22"/>
              </w:rPr>
            </w:pPr>
          </w:p>
        </w:tc>
        <w:tc>
          <w:tcPr>
            <w:tcW w:w="420" w:type="dxa"/>
            <w:tcBorders>
              <w:right w:val="single" w:sz="4" w:space="0" w:color="auto"/>
            </w:tcBorders>
            <w:vAlign w:val="center"/>
          </w:tcPr>
          <w:p w14:paraId="72AE253C" w14:textId="77777777" w:rsidR="00E86168" w:rsidRPr="00E86168" w:rsidRDefault="00E86168" w:rsidP="00886C1F">
            <w:pPr>
              <w:spacing w:line="276" w:lineRule="auto"/>
              <w:ind w:left="110" w:hanging="110"/>
              <w:rPr>
                <w:rFonts w:asciiTheme="majorHAnsi" w:hAnsiTheme="majorHAnsi" w:cstheme="majorHAnsi"/>
                <w:sz w:val="22"/>
                <w:szCs w:val="22"/>
              </w:rPr>
            </w:pPr>
          </w:p>
        </w:tc>
        <w:tc>
          <w:tcPr>
            <w:tcW w:w="4288" w:type="dxa"/>
            <w:gridSpan w:val="2"/>
            <w:tcBorders>
              <w:top w:val="single" w:sz="4" w:space="0" w:color="auto"/>
              <w:left w:val="single" w:sz="4" w:space="0" w:color="auto"/>
              <w:bottom w:val="single" w:sz="4" w:space="0" w:color="auto"/>
              <w:right w:val="single" w:sz="4" w:space="0" w:color="auto"/>
            </w:tcBorders>
            <w:vAlign w:val="center"/>
          </w:tcPr>
          <w:p w14:paraId="1DD76BC8"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p>
        </w:tc>
        <w:tc>
          <w:tcPr>
            <w:tcW w:w="4511" w:type="dxa"/>
            <w:gridSpan w:val="2"/>
            <w:tcBorders>
              <w:top w:val="single" w:sz="4" w:space="0" w:color="auto"/>
              <w:left w:val="single" w:sz="4" w:space="0" w:color="auto"/>
              <w:bottom w:val="single" w:sz="4" w:space="0" w:color="auto"/>
              <w:right w:val="single" w:sz="4" w:space="0" w:color="auto"/>
            </w:tcBorders>
            <w:vAlign w:val="center"/>
          </w:tcPr>
          <w:p w14:paraId="6C4EA14F"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p>
        </w:tc>
      </w:tr>
    </w:tbl>
    <w:p w14:paraId="5600545B" w14:textId="77777777" w:rsidR="00B26A0F" w:rsidRDefault="00B26A0F" w:rsidP="00B26A0F">
      <w:pPr>
        <w:pStyle w:val="Standard"/>
        <w:spacing w:line="276" w:lineRule="auto"/>
        <w:ind w:left="360"/>
        <w:jc w:val="both"/>
        <w:rPr>
          <w:rFonts w:asciiTheme="majorHAnsi" w:hAnsiTheme="majorHAnsi" w:cstheme="majorHAnsi"/>
          <w:sz w:val="22"/>
          <w:szCs w:val="22"/>
        </w:rPr>
      </w:pPr>
    </w:p>
    <w:p w14:paraId="65B0FF06" w14:textId="246D1089" w:rsidR="00343375" w:rsidRDefault="00343375" w:rsidP="00FA3652">
      <w:pPr>
        <w:pStyle w:val="Standard"/>
        <w:numPr>
          <w:ilvl w:val="0"/>
          <w:numId w:val="10"/>
        </w:numPr>
        <w:spacing w:line="276" w:lineRule="auto"/>
        <w:jc w:val="both"/>
        <w:rPr>
          <w:rFonts w:asciiTheme="majorHAnsi" w:hAnsiTheme="majorHAnsi" w:cstheme="majorHAnsi"/>
          <w:sz w:val="22"/>
          <w:szCs w:val="22"/>
        </w:rPr>
      </w:pPr>
      <w:r>
        <w:rPr>
          <w:rFonts w:asciiTheme="majorHAnsi" w:hAnsiTheme="majorHAnsi" w:cstheme="majorHAnsi"/>
          <w:sz w:val="22"/>
          <w:szCs w:val="22"/>
        </w:rPr>
        <w:t>che</w:t>
      </w:r>
      <w:r w:rsidR="002D49A6">
        <w:rPr>
          <w:rFonts w:asciiTheme="majorHAnsi" w:hAnsiTheme="majorHAnsi" w:cstheme="majorHAnsi"/>
          <w:sz w:val="22"/>
          <w:szCs w:val="22"/>
        </w:rPr>
        <w:t xml:space="preserve">, </w:t>
      </w:r>
      <w:r w:rsidR="001B11D5">
        <w:rPr>
          <w:rFonts w:asciiTheme="majorHAnsi" w:hAnsiTheme="majorHAnsi" w:cstheme="majorHAnsi"/>
          <w:sz w:val="22"/>
          <w:szCs w:val="22"/>
        </w:rPr>
        <w:t>anche ai fini delle comunicazioni di cui all’art. 90 comma 1 del Codice, l’impresa ha i seguenti recapiti: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7654"/>
      </w:tblGrid>
      <w:tr w:rsidR="00343375" w:rsidRPr="00E86168" w14:paraId="4E741B06" w14:textId="77777777" w:rsidTr="002010ED">
        <w:trPr>
          <w:trHeight w:val="454"/>
          <w:jc w:val="center"/>
        </w:trPr>
        <w:tc>
          <w:tcPr>
            <w:tcW w:w="1985" w:type="dxa"/>
            <w:vAlign w:val="center"/>
          </w:tcPr>
          <w:p w14:paraId="52346C75" w14:textId="77777777" w:rsidR="00343375" w:rsidRPr="00343375" w:rsidRDefault="00343375" w:rsidP="00E02C25">
            <w:pPr>
              <w:ind w:left="71"/>
              <w:rPr>
                <w:rFonts w:asciiTheme="majorHAnsi" w:hAnsiTheme="majorHAnsi" w:cstheme="majorHAnsi"/>
                <w:i/>
                <w:sz w:val="16"/>
                <w:szCs w:val="16"/>
              </w:rPr>
            </w:pPr>
            <w:r>
              <w:rPr>
                <w:rFonts w:asciiTheme="majorHAnsi" w:hAnsiTheme="majorHAnsi" w:cstheme="majorHAnsi"/>
                <w:sz w:val="22"/>
                <w:szCs w:val="22"/>
              </w:rPr>
              <w:t>sede legale in:</w:t>
            </w:r>
          </w:p>
        </w:tc>
        <w:tc>
          <w:tcPr>
            <w:tcW w:w="7654" w:type="dxa"/>
            <w:vAlign w:val="center"/>
          </w:tcPr>
          <w:p w14:paraId="4031B832" w14:textId="77777777" w:rsidR="00343375" w:rsidRPr="00343375" w:rsidRDefault="00343375" w:rsidP="00E02C25">
            <w:pPr>
              <w:ind w:left="71"/>
              <w:jc w:val="center"/>
              <w:rPr>
                <w:rFonts w:asciiTheme="majorHAnsi" w:hAnsiTheme="majorHAnsi" w:cstheme="majorHAnsi"/>
                <w:sz w:val="22"/>
                <w:szCs w:val="22"/>
              </w:rPr>
            </w:pPr>
            <w:r w:rsidRPr="00343375">
              <w:rPr>
                <w:rFonts w:asciiTheme="majorHAnsi" w:hAnsiTheme="majorHAnsi" w:cstheme="majorHAnsi"/>
                <w:sz w:val="22"/>
                <w:szCs w:val="22"/>
              </w:rPr>
              <w:t>(via, piazza, etc. – n. civico – città – CAP)</w:t>
            </w:r>
          </w:p>
        </w:tc>
      </w:tr>
      <w:tr w:rsidR="00343375" w:rsidRPr="00E86168" w14:paraId="254E3AD9" w14:textId="77777777" w:rsidTr="002010ED">
        <w:trPr>
          <w:trHeight w:val="454"/>
          <w:jc w:val="center"/>
        </w:trPr>
        <w:tc>
          <w:tcPr>
            <w:tcW w:w="1985" w:type="dxa"/>
            <w:vAlign w:val="center"/>
          </w:tcPr>
          <w:p w14:paraId="573D8C3F" w14:textId="77777777" w:rsidR="00343375" w:rsidRDefault="00343375" w:rsidP="00E02C25">
            <w:pPr>
              <w:ind w:left="71"/>
              <w:rPr>
                <w:rFonts w:asciiTheme="majorHAnsi" w:hAnsiTheme="majorHAnsi" w:cstheme="majorHAnsi"/>
                <w:sz w:val="22"/>
                <w:szCs w:val="22"/>
              </w:rPr>
            </w:pPr>
            <w:r>
              <w:rPr>
                <w:rFonts w:asciiTheme="majorHAnsi" w:hAnsiTheme="majorHAnsi" w:cstheme="majorHAnsi"/>
                <w:sz w:val="22"/>
                <w:szCs w:val="22"/>
              </w:rPr>
              <w:t>telefono:</w:t>
            </w:r>
          </w:p>
        </w:tc>
        <w:tc>
          <w:tcPr>
            <w:tcW w:w="7654" w:type="dxa"/>
            <w:vAlign w:val="center"/>
          </w:tcPr>
          <w:p w14:paraId="6F3A2945" w14:textId="77777777" w:rsidR="00343375" w:rsidRPr="00343375" w:rsidRDefault="00343375" w:rsidP="00E02C25">
            <w:pPr>
              <w:ind w:left="71"/>
              <w:jc w:val="center"/>
              <w:rPr>
                <w:rFonts w:asciiTheme="majorHAnsi" w:hAnsiTheme="majorHAnsi" w:cstheme="majorHAnsi"/>
                <w:sz w:val="22"/>
                <w:szCs w:val="22"/>
              </w:rPr>
            </w:pPr>
            <w:r w:rsidRPr="00343375">
              <w:rPr>
                <w:rFonts w:asciiTheme="majorHAnsi" w:hAnsiTheme="majorHAnsi" w:cstheme="majorHAnsi"/>
                <w:sz w:val="22"/>
                <w:szCs w:val="22"/>
              </w:rPr>
              <w:t>(fisso/mobile)</w:t>
            </w:r>
          </w:p>
        </w:tc>
      </w:tr>
      <w:tr w:rsidR="00343375" w:rsidRPr="00E86168" w14:paraId="59FF5D18" w14:textId="77777777" w:rsidTr="002010ED">
        <w:trPr>
          <w:trHeight w:val="454"/>
          <w:jc w:val="center"/>
        </w:trPr>
        <w:tc>
          <w:tcPr>
            <w:tcW w:w="1985" w:type="dxa"/>
            <w:vAlign w:val="center"/>
          </w:tcPr>
          <w:p w14:paraId="45345732" w14:textId="77777777" w:rsidR="00343375" w:rsidRDefault="00343375" w:rsidP="00E02C25">
            <w:pPr>
              <w:ind w:left="71"/>
              <w:rPr>
                <w:rFonts w:asciiTheme="majorHAnsi" w:hAnsiTheme="majorHAnsi" w:cstheme="majorHAnsi"/>
                <w:sz w:val="22"/>
                <w:szCs w:val="22"/>
              </w:rPr>
            </w:pPr>
            <w:r>
              <w:rPr>
                <w:rFonts w:asciiTheme="majorHAnsi" w:hAnsiTheme="majorHAnsi" w:cstheme="majorHAnsi"/>
                <w:sz w:val="22"/>
                <w:szCs w:val="22"/>
              </w:rPr>
              <w:t>email:</w:t>
            </w:r>
          </w:p>
        </w:tc>
        <w:tc>
          <w:tcPr>
            <w:tcW w:w="7654" w:type="dxa"/>
            <w:vAlign w:val="center"/>
          </w:tcPr>
          <w:p w14:paraId="0401F422" w14:textId="77777777" w:rsidR="00343375" w:rsidRPr="00343375" w:rsidRDefault="00343375" w:rsidP="00E02C25">
            <w:pPr>
              <w:ind w:left="71"/>
              <w:jc w:val="center"/>
              <w:rPr>
                <w:rFonts w:asciiTheme="majorHAnsi" w:hAnsiTheme="majorHAnsi" w:cstheme="majorHAnsi"/>
                <w:sz w:val="22"/>
                <w:szCs w:val="22"/>
              </w:rPr>
            </w:pPr>
          </w:p>
        </w:tc>
      </w:tr>
      <w:tr w:rsidR="00343375" w:rsidRPr="00E86168" w14:paraId="0ABDB80E" w14:textId="77777777" w:rsidTr="002010ED">
        <w:trPr>
          <w:trHeight w:val="454"/>
          <w:jc w:val="center"/>
        </w:trPr>
        <w:tc>
          <w:tcPr>
            <w:tcW w:w="1985" w:type="dxa"/>
            <w:vAlign w:val="center"/>
          </w:tcPr>
          <w:p w14:paraId="34A34A05" w14:textId="77777777" w:rsidR="00343375" w:rsidRDefault="00343375" w:rsidP="00E02C25">
            <w:pPr>
              <w:ind w:left="71"/>
              <w:rPr>
                <w:rFonts w:asciiTheme="majorHAnsi" w:hAnsiTheme="majorHAnsi" w:cstheme="majorHAnsi"/>
                <w:sz w:val="22"/>
                <w:szCs w:val="22"/>
              </w:rPr>
            </w:pPr>
            <w:r>
              <w:rPr>
                <w:rFonts w:asciiTheme="majorHAnsi" w:hAnsiTheme="majorHAnsi" w:cstheme="majorHAnsi"/>
                <w:sz w:val="22"/>
                <w:szCs w:val="22"/>
              </w:rPr>
              <w:t>PEC:</w:t>
            </w:r>
          </w:p>
        </w:tc>
        <w:tc>
          <w:tcPr>
            <w:tcW w:w="7654" w:type="dxa"/>
            <w:vAlign w:val="center"/>
          </w:tcPr>
          <w:p w14:paraId="775B75A8" w14:textId="77777777" w:rsidR="00343375" w:rsidRPr="00343375" w:rsidRDefault="00343375" w:rsidP="00E02C25">
            <w:pPr>
              <w:ind w:left="71"/>
              <w:jc w:val="center"/>
              <w:rPr>
                <w:rFonts w:asciiTheme="majorHAnsi" w:hAnsiTheme="majorHAnsi" w:cstheme="majorHAnsi"/>
                <w:sz w:val="22"/>
                <w:szCs w:val="22"/>
              </w:rPr>
            </w:pPr>
          </w:p>
        </w:tc>
      </w:tr>
    </w:tbl>
    <w:p w14:paraId="2B4A94AE" w14:textId="77777777" w:rsidR="00B26A0F" w:rsidRDefault="00B26A0F" w:rsidP="00B26A0F">
      <w:pPr>
        <w:pStyle w:val="Standard"/>
        <w:spacing w:line="276" w:lineRule="auto"/>
        <w:ind w:left="360"/>
        <w:jc w:val="both"/>
        <w:rPr>
          <w:rFonts w:asciiTheme="majorHAnsi" w:hAnsiTheme="majorHAnsi" w:cstheme="majorHAnsi"/>
          <w:sz w:val="22"/>
          <w:szCs w:val="22"/>
        </w:rPr>
      </w:pPr>
    </w:p>
    <w:p w14:paraId="67369566" w14:textId="26701021" w:rsidR="00FA3652" w:rsidRDefault="00FA3652" w:rsidP="00FA3652">
      <w:pPr>
        <w:pStyle w:val="Standard"/>
        <w:numPr>
          <w:ilvl w:val="0"/>
          <w:numId w:val="10"/>
        </w:numPr>
        <w:spacing w:line="276" w:lineRule="auto"/>
        <w:jc w:val="both"/>
        <w:rPr>
          <w:rFonts w:asciiTheme="majorHAnsi" w:hAnsiTheme="majorHAnsi" w:cstheme="majorHAnsi"/>
          <w:sz w:val="22"/>
          <w:szCs w:val="22"/>
        </w:rPr>
      </w:pPr>
      <w:r>
        <w:rPr>
          <w:rFonts w:asciiTheme="majorHAnsi" w:hAnsiTheme="majorHAnsi" w:cstheme="majorHAnsi"/>
          <w:sz w:val="22"/>
          <w:szCs w:val="22"/>
        </w:rPr>
        <w:t>d</w:t>
      </w:r>
      <w:r w:rsidRPr="00FA3652">
        <w:rPr>
          <w:rFonts w:asciiTheme="majorHAnsi" w:hAnsiTheme="majorHAnsi" w:cstheme="majorHAnsi"/>
          <w:sz w:val="22"/>
          <w:szCs w:val="22"/>
        </w:rPr>
        <w:t xml:space="preserve">i non trovarsi nelle condizioni previste nell’art. </w:t>
      </w:r>
      <w:r w:rsidR="001B11D5">
        <w:rPr>
          <w:rFonts w:asciiTheme="majorHAnsi" w:hAnsiTheme="majorHAnsi" w:cstheme="majorHAnsi"/>
          <w:sz w:val="22"/>
          <w:szCs w:val="22"/>
        </w:rPr>
        <w:t>94</w:t>
      </w:r>
      <w:r w:rsidR="001B11D5" w:rsidRPr="00FA3652">
        <w:rPr>
          <w:rFonts w:asciiTheme="majorHAnsi" w:hAnsiTheme="majorHAnsi" w:cstheme="majorHAnsi"/>
          <w:sz w:val="22"/>
          <w:szCs w:val="22"/>
        </w:rPr>
        <w:t xml:space="preserve">, del </w:t>
      </w:r>
      <w:proofErr w:type="spellStart"/>
      <w:r w:rsidR="001B11D5" w:rsidRPr="00FA3652">
        <w:rPr>
          <w:rFonts w:asciiTheme="majorHAnsi" w:hAnsiTheme="majorHAnsi" w:cstheme="majorHAnsi"/>
          <w:sz w:val="22"/>
          <w:szCs w:val="22"/>
        </w:rPr>
        <w:t>D.Lgs.</w:t>
      </w:r>
      <w:proofErr w:type="spellEnd"/>
      <w:r w:rsidR="001B11D5" w:rsidRPr="00FA3652">
        <w:rPr>
          <w:rFonts w:asciiTheme="majorHAnsi" w:hAnsiTheme="majorHAnsi" w:cstheme="majorHAnsi"/>
          <w:sz w:val="22"/>
          <w:szCs w:val="22"/>
        </w:rPr>
        <w:t xml:space="preserve"> n. </w:t>
      </w:r>
      <w:r w:rsidR="001B11D5">
        <w:rPr>
          <w:rFonts w:asciiTheme="majorHAnsi" w:hAnsiTheme="majorHAnsi" w:cstheme="majorHAnsi"/>
          <w:sz w:val="22"/>
          <w:szCs w:val="22"/>
        </w:rPr>
        <w:t>36</w:t>
      </w:r>
      <w:r w:rsidR="001B11D5" w:rsidRPr="00FA3652">
        <w:rPr>
          <w:rFonts w:asciiTheme="majorHAnsi" w:hAnsiTheme="majorHAnsi" w:cstheme="majorHAnsi"/>
          <w:sz w:val="22"/>
          <w:szCs w:val="22"/>
        </w:rPr>
        <w:t>/20</w:t>
      </w:r>
      <w:r w:rsidR="001B11D5">
        <w:rPr>
          <w:rFonts w:asciiTheme="majorHAnsi" w:hAnsiTheme="majorHAnsi" w:cstheme="majorHAnsi"/>
          <w:sz w:val="22"/>
          <w:szCs w:val="22"/>
        </w:rPr>
        <w:t>23</w:t>
      </w:r>
      <w:r w:rsidR="001B11D5" w:rsidRPr="00FA3652">
        <w:rPr>
          <w:rFonts w:asciiTheme="majorHAnsi" w:hAnsiTheme="majorHAnsi" w:cstheme="majorHAnsi"/>
          <w:sz w:val="22"/>
          <w:szCs w:val="22"/>
        </w:rPr>
        <w:t xml:space="preserve"> e</w:t>
      </w:r>
      <w:r w:rsidR="001B11D5">
        <w:rPr>
          <w:rFonts w:asciiTheme="majorHAnsi" w:hAnsiTheme="majorHAnsi" w:cstheme="majorHAnsi"/>
          <w:sz w:val="22"/>
          <w:szCs w:val="22"/>
        </w:rPr>
        <w:t xml:space="preserve"> </w:t>
      </w:r>
      <w:proofErr w:type="spellStart"/>
      <w:r w:rsidR="001B11D5">
        <w:rPr>
          <w:rFonts w:asciiTheme="majorHAnsi" w:hAnsiTheme="majorHAnsi" w:cstheme="majorHAnsi"/>
          <w:sz w:val="22"/>
          <w:szCs w:val="22"/>
        </w:rPr>
        <w:t>ss.mm.ii</w:t>
      </w:r>
      <w:proofErr w:type="spellEnd"/>
      <w:r w:rsidR="001B11D5" w:rsidRPr="00FA3652">
        <w:rPr>
          <w:rFonts w:asciiTheme="majorHAnsi" w:hAnsiTheme="majorHAnsi" w:cstheme="majorHAnsi"/>
          <w:i/>
          <w:sz w:val="22"/>
          <w:szCs w:val="22"/>
        </w:rPr>
        <w:t>.</w:t>
      </w:r>
      <w:r w:rsidR="001B11D5">
        <w:rPr>
          <w:rFonts w:asciiTheme="majorHAnsi" w:hAnsiTheme="majorHAnsi" w:cstheme="majorHAnsi"/>
          <w:i/>
          <w:sz w:val="22"/>
          <w:szCs w:val="22"/>
        </w:rPr>
        <w:t xml:space="preserve"> (di seguito Codice)</w:t>
      </w:r>
      <w:r w:rsidR="001B11D5" w:rsidRPr="00FA3652">
        <w:rPr>
          <w:rFonts w:asciiTheme="majorHAnsi" w:hAnsiTheme="majorHAnsi" w:cstheme="majorHAnsi"/>
          <w:i/>
          <w:sz w:val="22"/>
          <w:szCs w:val="22"/>
        </w:rPr>
        <w:t xml:space="preserve">, ivi compreso quanto previsto al comma 5 punti </w:t>
      </w:r>
      <w:r w:rsidR="001B11D5">
        <w:rPr>
          <w:rFonts w:asciiTheme="majorHAnsi" w:hAnsiTheme="majorHAnsi" w:cstheme="majorHAnsi"/>
          <w:i/>
          <w:sz w:val="22"/>
          <w:szCs w:val="22"/>
        </w:rPr>
        <w:t>e</w:t>
      </w:r>
      <w:r w:rsidR="001B11D5" w:rsidRPr="00FA3652">
        <w:rPr>
          <w:rFonts w:asciiTheme="majorHAnsi" w:hAnsiTheme="majorHAnsi" w:cstheme="majorHAnsi"/>
          <w:i/>
          <w:sz w:val="22"/>
          <w:szCs w:val="22"/>
        </w:rPr>
        <w:t>) ed f</w:t>
      </w:r>
      <w:r>
        <w:rPr>
          <w:rFonts w:asciiTheme="majorHAnsi" w:hAnsiTheme="majorHAnsi" w:cstheme="majorHAnsi"/>
          <w:sz w:val="22"/>
          <w:szCs w:val="22"/>
        </w:rPr>
        <w:t xml:space="preserve">, </w:t>
      </w:r>
      <w:r w:rsidRPr="00FA3652">
        <w:rPr>
          <w:rFonts w:asciiTheme="majorHAnsi" w:hAnsiTheme="majorHAnsi" w:cstheme="majorHAnsi"/>
          <w:sz w:val="22"/>
          <w:szCs w:val="22"/>
        </w:rPr>
        <w:t>e di essere in possesso dei requisiti speciali di partecipazione prescritti dal</w:t>
      </w:r>
      <w:r w:rsidR="00D94E84">
        <w:rPr>
          <w:rFonts w:asciiTheme="majorHAnsi" w:hAnsiTheme="majorHAnsi" w:cstheme="majorHAnsi"/>
          <w:sz w:val="22"/>
          <w:szCs w:val="22"/>
        </w:rPr>
        <w:t>la lettera di invito/richiesta di offerta i cui contenuti si intendono integralmente richiamati</w:t>
      </w:r>
      <w:r>
        <w:rPr>
          <w:rFonts w:asciiTheme="majorHAnsi" w:hAnsiTheme="majorHAnsi" w:cstheme="majorHAnsi"/>
          <w:sz w:val="22"/>
          <w:szCs w:val="22"/>
        </w:rPr>
        <w:t>;</w:t>
      </w:r>
    </w:p>
    <w:p w14:paraId="51C70BBA" w14:textId="77777777" w:rsidR="001B11D5" w:rsidRPr="00CB026E" w:rsidRDefault="00C871AB" w:rsidP="001B11D5">
      <w:pPr>
        <w:pStyle w:val="Standard"/>
        <w:numPr>
          <w:ilvl w:val="0"/>
          <w:numId w:val="10"/>
        </w:numPr>
        <w:spacing w:line="276" w:lineRule="auto"/>
        <w:jc w:val="both"/>
        <w:rPr>
          <w:rFonts w:asciiTheme="majorHAnsi" w:hAnsiTheme="majorHAnsi" w:cstheme="majorHAnsi"/>
          <w:sz w:val="22"/>
          <w:szCs w:val="22"/>
        </w:rPr>
      </w:pPr>
      <w:r w:rsidRPr="001B11D5">
        <w:rPr>
          <w:rFonts w:asciiTheme="majorHAnsi" w:hAnsiTheme="majorHAnsi" w:cstheme="majorHAnsi"/>
          <w:sz w:val="22"/>
          <w:szCs w:val="22"/>
        </w:rPr>
        <w:t xml:space="preserve">che i dati identificativi dei soggetti di cui all’art. </w:t>
      </w:r>
      <w:r w:rsidR="001B11D5">
        <w:rPr>
          <w:rFonts w:asciiTheme="majorHAnsi" w:hAnsiTheme="majorHAnsi" w:cstheme="majorHAnsi"/>
          <w:sz w:val="22"/>
          <w:szCs w:val="22"/>
        </w:rPr>
        <w:t>94</w:t>
      </w:r>
      <w:r w:rsidR="001B11D5" w:rsidRPr="00CB026E">
        <w:rPr>
          <w:rFonts w:asciiTheme="majorHAnsi" w:hAnsiTheme="majorHAnsi" w:cstheme="majorHAnsi"/>
          <w:sz w:val="22"/>
          <w:szCs w:val="22"/>
        </w:rPr>
        <w:t xml:space="preserve">, comma 3, del Codice sono </w:t>
      </w:r>
      <w:r w:rsidR="001B11D5" w:rsidRPr="00C871AB">
        <w:rPr>
          <w:rFonts w:asciiTheme="majorHAnsi" w:hAnsiTheme="majorHAnsi" w:cstheme="majorHAnsi"/>
          <w:sz w:val="22"/>
          <w:szCs w:val="22"/>
        </w:rPr>
        <w:t>(soggetti che devono essere indicati):</w:t>
      </w:r>
    </w:p>
    <w:p w14:paraId="26B0876E" w14:textId="5C19B722" w:rsidR="00C871AB" w:rsidRPr="001B11D5" w:rsidRDefault="00C871AB" w:rsidP="002755F2">
      <w:pPr>
        <w:pStyle w:val="Standard"/>
        <w:numPr>
          <w:ilvl w:val="0"/>
          <w:numId w:val="14"/>
        </w:numPr>
        <w:spacing w:line="276" w:lineRule="auto"/>
        <w:ind w:left="700"/>
        <w:jc w:val="both"/>
        <w:rPr>
          <w:rFonts w:asciiTheme="majorHAnsi" w:hAnsiTheme="majorHAnsi" w:cstheme="majorHAnsi"/>
          <w:i/>
          <w:color w:val="4472C4" w:themeColor="accent1"/>
          <w:sz w:val="22"/>
          <w:szCs w:val="22"/>
        </w:rPr>
      </w:pPr>
      <w:r w:rsidRPr="77E6BE92">
        <w:rPr>
          <w:rFonts w:asciiTheme="majorHAnsi" w:hAnsiTheme="majorHAnsi" w:cstheme="majorBidi"/>
          <w:i/>
          <w:iCs/>
          <w:color w:val="4472C4" w:themeColor="accent1"/>
          <w:sz w:val="22"/>
          <w:szCs w:val="22"/>
        </w:rPr>
        <w:t>per le imprese individuali: titolare e direttore tecnico;</w:t>
      </w:r>
    </w:p>
    <w:p w14:paraId="26ED7E09" w14:textId="2B84C718" w:rsidR="77E6BE92" w:rsidRDefault="77E6BE92" w:rsidP="77E6BE92">
      <w:pPr>
        <w:pStyle w:val="Standard"/>
        <w:spacing w:line="276" w:lineRule="auto"/>
        <w:jc w:val="both"/>
        <w:rPr>
          <w:rFonts w:asciiTheme="majorHAnsi" w:hAnsiTheme="majorHAnsi" w:cstheme="majorBidi"/>
          <w:i/>
          <w:iCs/>
          <w:color w:val="4472C4" w:themeColor="accent1"/>
          <w:sz w:val="22"/>
          <w:szCs w:val="22"/>
        </w:rPr>
      </w:pPr>
    </w:p>
    <w:p w14:paraId="5D483E08" w14:textId="77777777" w:rsidR="00C871AB" w:rsidRPr="00E935BE" w:rsidRDefault="00C871AB" w:rsidP="00C871AB">
      <w:pPr>
        <w:pStyle w:val="Standard"/>
        <w:numPr>
          <w:ilvl w:val="0"/>
          <w:numId w:val="14"/>
        </w:numPr>
        <w:tabs>
          <w:tab w:val="left" w:pos="1802"/>
        </w:tabs>
        <w:spacing w:line="276" w:lineRule="auto"/>
        <w:ind w:left="70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per le società in nome collettivo: soci e direttore tecnico;</w:t>
      </w:r>
    </w:p>
    <w:p w14:paraId="3780A627" w14:textId="77777777" w:rsidR="00C871AB" w:rsidRPr="00E935BE" w:rsidRDefault="00C871AB" w:rsidP="00C871AB">
      <w:pPr>
        <w:pStyle w:val="Standard"/>
        <w:numPr>
          <w:ilvl w:val="0"/>
          <w:numId w:val="14"/>
        </w:numPr>
        <w:tabs>
          <w:tab w:val="left" w:pos="1802"/>
        </w:tabs>
        <w:spacing w:line="276" w:lineRule="auto"/>
        <w:ind w:left="70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per le società in accomandita semplice: soci accomandatari e direttore tecnico;</w:t>
      </w:r>
    </w:p>
    <w:p w14:paraId="5D72F990" w14:textId="77777777" w:rsidR="00C871AB" w:rsidRPr="00E935BE" w:rsidRDefault="00C871AB" w:rsidP="00C871AB">
      <w:pPr>
        <w:pStyle w:val="Standard"/>
        <w:numPr>
          <w:ilvl w:val="0"/>
          <w:numId w:val="14"/>
        </w:numPr>
        <w:tabs>
          <w:tab w:val="left" w:pos="1802"/>
        </w:tabs>
        <w:spacing w:line="276" w:lineRule="auto"/>
        <w:ind w:left="70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per ogni altro tipo di società o consorzio:</w:t>
      </w:r>
    </w:p>
    <w:p w14:paraId="1EDCE986" w14:textId="77777777" w:rsidR="00C871AB" w:rsidRPr="00E935BE" w:rsidRDefault="00C871AB" w:rsidP="00C871AB">
      <w:pPr>
        <w:pStyle w:val="Standard"/>
        <w:numPr>
          <w:ilvl w:val="1"/>
          <w:numId w:val="15"/>
        </w:numPr>
        <w:tabs>
          <w:tab w:val="left" w:pos="2325"/>
        </w:tabs>
        <w:spacing w:line="276" w:lineRule="auto"/>
        <w:ind w:left="104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membri del consiglio di amministrazione cui sia stata conferita la legale rappresentanza, ivi compresi institori e procuratori generali;</w:t>
      </w:r>
    </w:p>
    <w:p w14:paraId="1BF775DA" w14:textId="77777777" w:rsidR="00C871AB" w:rsidRPr="00E935BE" w:rsidRDefault="00C871AB" w:rsidP="00C871AB">
      <w:pPr>
        <w:pStyle w:val="Standard"/>
        <w:numPr>
          <w:ilvl w:val="1"/>
          <w:numId w:val="15"/>
        </w:numPr>
        <w:tabs>
          <w:tab w:val="left" w:pos="2325"/>
        </w:tabs>
        <w:spacing w:line="276" w:lineRule="auto"/>
        <w:ind w:left="104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membri degli organi con poteri di direzione o di vigilanza;</w:t>
      </w:r>
    </w:p>
    <w:p w14:paraId="7F70DA33" w14:textId="77777777" w:rsidR="00C871AB" w:rsidRPr="00E935BE" w:rsidRDefault="00C871AB" w:rsidP="00C871AB">
      <w:pPr>
        <w:pStyle w:val="Standard"/>
        <w:numPr>
          <w:ilvl w:val="1"/>
          <w:numId w:val="15"/>
        </w:numPr>
        <w:tabs>
          <w:tab w:val="left" w:pos="2325"/>
        </w:tabs>
        <w:spacing w:line="276" w:lineRule="auto"/>
        <w:ind w:left="104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soggetti muniti di poteri di rappresentanza, di direzione o di controllo;</w:t>
      </w:r>
    </w:p>
    <w:p w14:paraId="276FC499" w14:textId="77777777" w:rsidR="00C871AB" w:rsidRPr="00E935BE" w:rsidRDefault="00C871AB" w:rsidP="00C871AB">
      <w:pPr>
        <w:pStyle w:val="Standard"/>
        <w:numPr>
          <w:ilvl w:val="1"/>
          <w:numId w:val="15"/>
        </w:numPr>
        <w:tabs>
          <w:tab w:val="left" w:pos="2325"/>
        </w:tabs>
        <w:spacing w:line="276" w:lineRule="auto"/>
        <w:ind w:left="104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direttore tecnico;</w:t>
      </w:r>
    </w:p>
    <w:p w14:paraId="05D5F4FB" w14:textId="274B5CCB" w:rsidR="00E935BE" w:rsidRPr="00D94E84" w:rsidRDefault="001B11D5" w:rsidP="00E935BE">
      <w:pPr>
        <w:pStyle w:val="Standard"/>
        <w:numPr>
          <w:ilvl w:val="1"/>
          <w:numId w:val="15"/>
        </w:numPr>
        <w:tabs>
          <w:tab w:val="left" w:pos="2325"/>
        </w:tabs>
        <w:spacing w:line="276" w:lineRule="auto"/>
        <w:ind w:left="1040"/>
        <w:jc w:val="both"/>
        <w:rPr>
          <w:rFonts w:asciiTheme="majorHAnsi" w:hAnsiTheme="majorHAnsi" w:cstheme="majorHAnsi"/>
          <w:i/>
          <w:color w:val="4472C4" w:themeColor="accent1"/>
          <w:sz w:val="22"/>
          <w:szCs w:val="22"/>
        </w:rPr>
      </w:pPr>
      <w:r w:rsidRPr="001B11D5">
        <w:rPr>
          <w:rFonts w:asciiTheme="majorHAnsi" w:hAnsiTheme="majorHAnsi" w:cstheme="majorHAnsi"/>
          <w:i/>
          <w:color w:val="4472C4" w:themeColor="accent1"/>
          <w:sz w:val="22"/>
          <w:szCs w:val="22"/>
        </w:rPr>
        <w:t>amministratore di fatto</w:t>
      </w:r>
      <w:r>
        <w:rPr>
          <w:rFonts w:asciiTheme="majorHAnsi" w:hAnsiTheme="majorHAnsi" w:cstheme="majorHAnsi"/>
          <w:i/>
          <w:color w:val="4472C4" w:themeColor="accent1"/>
          <w:sz w:val="22"/>
          <w:szCs w:val="22"/>
        </w:rPr>
        <w:t>;</w:t>
      </w:r>
    </w:p>
    <w:tbl>
      <w:tblPr>
        <w:tblW w:w="9628" w:type="dxa"/>
        <w:tblLayout w:type="fixed"/>
        <w:tblCellMar>
          <w:left w:w="10" w:type="dxa"/>
          <w:right w:w="10" w:type="dxa"/>
        </w:tblCellMar>
        <w:tblLook w:val="04A0" w:firstRow="1" w:lastRow="0" w:firstColumn="1" w:lastColumn="0" w:noHBand="0" w:noVBand="1"/>
      </w:tblPr>
      <w:tblGrid>
        <w:gridCol w:w="2830"/>
        <w:gridCol w:w="2552"/>
        <w:gridCol w:w="1417"/>
        <w:gridCol w:w="2829"/>
      </w:tblGrid>
      <w:tr w:rsidR="00C871AB" w:rsidRPr="00C871AB" w14:paraId="737018B6" w14:textId="77777777" w:rsidTr="00C871AB">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23FB06" w14:textId="77777777" w:rsidR="00C871AB" w:rsidRPr="00C871AB" w:rsidRDefault="00C871AB" w:rsidP="00C871AB">
            <w:pPr>
              <w:pStyle w:val="Standard"/>
              <w:tabs>
                <w:tab w:val="decimal" w:pos="-1701"/>
              </w:tabs>
              <w:spacing w:line="276" w:lineRule="auto"/>
              <w:jc w:val="center"/>
              <w:rPr>
                <w:rFonts w:asciiTheme="majorHAnsi" w:hAnsiTheme="majorHAnsi" w:cstheme="majorHAnsi"/>
                <w:b/>
                <w:sz w:val="22"/>
                <w:szCs w:val="22"/>
              </w:rPr>
            </w:pPr>
            <w:r w:rsidRPr="00C871AB">
              <w:rPr>
                <w:rFonts w:asciiTheme="majorHAnsi" w:hAnsiTheme="majorHAnsi" w:cstheme="majorHAnsi"/>
                <w:b/>
                <w:sz w:val="22"/>
                <w:szCs w:val="22"/>
              </w:rPr>
              <w:t>Cognome e nome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621E14" w14:textId="77777777" w:rsidR="00C871AB" w:rsidRPr="00C871AB" w:rsidRDefault="00C871AB" w:rsidP="00C871AB">
            <w:pPr>
              <w:pStyle w:val="Standard"/>
              <w:tabs>
                <w:tab w:val="decimal" w:pos="-1701"/>
              </w:tabs>
              <w:spacing w:line="276" w:lineRule="auto"/>
              <w:jc w:val="center"/>
              <w:rPr>
                <w:rFonts w:asciiTheme="majorHAnsi" w:hAnsiTheme="majorHAnsi" w:cstheme="majorHAnsi"/>
                <w:b/>
                <w:sz w:val="22"/>
                <w:szCs w:val="22"/>
              </w:rPr>
            </w:pPr>
            <w:r w:rsidRPr="00C871AB">
              <w:rPr>
                <w:rFonts w:asciiTheme="majorHAnsi" w:hAnsiTheme="majorHAnsi" w:cstheme="majorHAnsi"/>
                <w:b/>
                <w:sz w:val="22"/>
                <w:szCs w:val="22"/>
              </w:rPr>
              <w:t>Luogo e data di nascita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289359" w14:textId="77777777" w:rsidR="00C871AB" w:rsidRPr="00C871AB" w:rsidRDefault="00C871AB" w:rsidP="00C871AB">
            <w:pPr>
              <w:pStyle w:val="Standard"/>
              <w:tabs>
                <w:tab w:val="decimal" w:pos="-1701"/>
              </w:tabs>
              <w:spacing w:line="276" w:lineRule="auto"/>
              <w:jc w:val="center"/>
              <w:rPr>
                <w:rFonts w:asciiTheme="majorHAnsi" w:hAnsiTheme="majorHAnsi" w:cstheme="majorHAnsi"/>
                <w:b/>
                <w:sz w:val="22"/>
                <w:szCs w:val="22"/>
              </w:rPr>
            </w:pPr>
            <w:r w:rsidRPr="00C871AB">
              <w:rPr>
                <w:rFonts w:asciiTheme="majorHAnsi" w:hAnsiTheme="majorHAnsi" w:cstheme="majorHAnsi"/>
                <w:b/>
                <w:sz w:val="22"/>
                <w:szCs w:val="22"/>
              </w:rPr>
              <w:t>Socio % proprietà</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A98C03" w14:textId="77777777" w:rsidR="00C871AB" w:rsidRPr="00C871AB" w:rsidRDefault="00C871AB" w:rsidP="00C871AB">
            <w:pPr>
              <w:pStyle w:val="Standard"/>
              <w:tabs>
                <w:tab w:val="decimal" w:pos="-1701"/>
              </w:tabs>
              <w:spacing w:line="276" w:lineRule="auto"/>
              <w:jc w:val="center"/>
              <w:rPr>
                <w:rFonts w:asciiTheme="majorHAnsi" w:hAnsiTheme="majorHAnsi" w:cstheme="majorHAnsi"/>
                <w:b/>
                <w:sz w:val="22"/>
                <w:szCs w:val="22"/>
              </w:rPr>
            </w:pPr>
            <w:r w:rsidRPr="00C871AB">
              <w:rPr>
                <w:rFonts w:asciiTheme="majorHAnsi" w:hAnsiTheme="majorHAnsi" w:cstheme="majorHAnsi"/>
                <w:b/>
                <w:sz w:val="22"/>
                <w:szCs w:val="22"/>
              </w:rPr>
              <w:t>Qualifica</w:t>
            </w:r>
          </w:p>
          <w:p w14:paraId="546CF7ED" w14:textId="77777777" w:rsidR="00C871AB" w:rsidRPr="00C871AB" w:rsidRDefault="00C871AB" w:rsidP="00C871AB">
            <w:pPr>
              <w:pStyle w:val="Standard"/>
              <w:tabs>
                <w:tab w:val="decimal" w:pos="-1701"/>
              </w:tabs>
              <w:spacing w:line="276" w:lineRule="auto"/>
              <w:jc w:val="center"/>
              <w:rPr>
                <w:rFonts w:asciiTheme="majorHAnsi" w:hAnsiTheme="majorHAnsi" w:cstheme="majorHAnsi"/>
                <w:i/>
                <w:sz w:val="16"/>
                <w:szCs w:val="16"/>
              </w:rPr>
            </w:pPr>
            <w:r w:rsidRPr="00C871AB">
              <w:rPr>
                <w:rFonts w:asciiTheme="majorHAnsi" w:hAnsiTheme="majorHAnsi" w:cstheme="majorHAnsi"/>
                <w:i/>
                <w:sz w:val="16"/>
                <w:szCs w:val="16"/>
              </w:rPr>
              <w:t>(legale rappresentante, direttore tecnico, socio, altro)</w:t>
            </w:r>
          </w:p>
        </w:tc>
      </w:tr>
      <w:tr w:rsidR="00C871AB" w:rsidRPr="00CB026E" w14:paraId="1BACD2C1" w14:textId="77777777" w:rsidTr="00C871AB">
        <w:trPr>
          <w:trHeight w:val="45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70E140"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7E13B7"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C7278C"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451E6B"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r>
      <w:tr w:rsidR="00C871AB" w:rsidRPr="00CB026E" w14:paraId="66F272F5" w14:textId="77777777" w:rsidTr="00C871AB">
        <w:trPr>
          <w:trHeight w:val="45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1DEE75"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1EF1F"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4F5254"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1620BB"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r>
      <w:tr w:rsidR="00C871AB" w:rsidRPr="00CB026E" w14:paraId="6083CA16" w14:textId="77777777" w:rsidTr="00C871AB">
        <w:trPr>
          <w:trHeight w:val="45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3116B6"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15208"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F4D7F2"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0D2CFD"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r>
      <w:tr w:rsidR="00C871AB" w:rsidRPr="00CB026E" w14:paraId="13C58AEC" w14:textId="77777777" w:rsidTr="00C871AB">
        <w:trPr>
          <w:trHeight w:val="45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ECA893"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BEF8A"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F13654"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BE335E"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r w:rsidRPr="00E935BE">
              <w:rPr>
                <w:rFonts w:asciiTheme="majorHAnsi" w:hAnsiTheme="majorHAnsi" w:cstheme="majorHAnsi"/>
                <w:i/>
                <w:color w:val="FF0000"/>
                <w:sz w:val="22"/>
                <w:szCs w:val="22"/>
              </w:rPr>
              <w:t>(inserire righe se necessario)</w:t>
            </w:r>
          </w:p>
        </w:tc>
      </w:tr>
    </w:tbl>
    <w:p w14:paraId="1C6F372F" w14:textId="77777777" w:rsidR="005631E1" w:rsidRDefault="005631E1" w:rsidP="005631E1">
      <w:pPr>
        <w:pStyle w:val="Standard"/>
        <w:spacing w:line="276" w:lineRule="auto"/>
        <w:ind w:left="360"/>
        <w:jc w:val="both"/>
        <w:rPr>
          <w:rFonts w:asciiTheme="majorHAnsi" w:hAnsiTheme="majorHAnsi" w:cstheme="majorHAnsi"/>
          <w:sz w:val="22"/>
          <w:szCs w:val="22"/>
        </w:rPr>
      </w:pPr>
    </w:p>
    <w:p w14:paraId="71A4C96F" w14:textId="77777777" w:rsidR="002C09E5" w:rsidRDefault="002C09E5" w:rsidP="00FF2BFB">
      <w:pPr>
        <w:pStyle w:val="Standard"/>
        <w:numPr>
          <w:ilvl w:val="0"/>
          <w:numId w:val="10"/>
        </w:numPr>
        <w:spacing w:line="276" w:lineRule="auto"/>
        <w:jc w:val="both"/>
        <w:rPr>
          <w:rFonts w:asciiTheme="majorHAnsi" w:hAnsiTheme="majorHAnsi" w:cstheme="majorHAnsi"/>
          <w:sz w:val="22"/>
          <w:szCs w:val="22"/>
        </w:rPr>
      </w:pPr>
      <w:r>
        <w:rPr>
          <w:rFonts w:asciiTheme="majorHAnsi" w:hAnsiTheme="majorHAnsi" w:cstheme="majorHAnsi"/>
          <w:sz w:val="22"/>
          <w:szCs w:val="22"/>
        </w:rPr>
        <w:t>che nei confronti dei soggetti di cui al precedente punto 4:</w:t>
      </w:r>
    </w:p>
    <w:p w14:paraId="59D08C7A" w14:textId="6E0222DF" w:rsidR="002C09E5" w:rsidRDefault="002C09E5" w:rsidP="002C09E5">
      <w:pPr>
        <w:pStyle w:val="Standard"/>
        <w:numPr>
          <w:ilvl w:val="1"/>
          <w:numId w:val="10"/>
        </w:numPr>
        <w:spacing w:line="276" w:lineRule="auto"/>
        <w:ind w:left="700"/>
        <w:jc w:val="both"/>
        <w:rPr>
          <w:rFonts w:asciiTheme="majorHAnsi" w:hAnsiTheme="majorHAnsi" w:cstheme="majorHAnsi"/>
          <w:sz w:val="22"/>
          <w:szCs w:val="22"/>
        </w:rPr>
      </w:pPr>
      <w:r>
        <w:rPr>
          <w:rFonts w:asciiTheme="majorHAnsi" w:hAnsiTheme="majorHAnsi" w:cstheme="majorHAnsi"/>
          <w:sz w:val="22"/>
          <w:szCs w:val="22"/>
        </w:rPr>
        <w:t xml:space="preserve">non sussistono </w:t>
      </w:r>
      <w:r w:rsidRPr="002C09E5">
        <w:rPr>
          <w:rFonts w:asciiTheme="majorHAnsi" w:hAnsiTheme="majorHAnsi" w:cstheme="majorHAnsi"/>
          <w:sz w:val="22"/>
          <w:szCs w:val="22"/>
        </w:rPr>
        <w:t>cause di decadenza, sospensione o di divieto</w:t>
      </w:r>
      <w:r>
        <w:rPr>
          <w:rFonts w:asciiTheme="majorHAnsi" w:hAnsiTheme="majorHAnsi" w:cstheme="majorHAnsi"/>
          <w:sz w:val="22"/>
          <w:szCs w:val="22"/>
        </w:rPr>
        <w:t xml:space="preserve"> </w:t>
      </w:r>
      <w:r w:rsidR="007A712D" w:rsidRPr="002C09E5">
        <w:rPr>
          <w:rFonts w:asciiTheme="majorHAnsi" w:hAnsiTheme="majorHAnsi" w:cstheme="majorHAnsi"/>
          <w:sz w:val="22"/>
          <w:szCs w:val="22"/>
        </w:rPr>
        <w:t>previste dall’art.</w:t>
      </w:r>
      <w:r w:rsidRPr="002C09E5">
        <w:rPr>
          <w:rFonts w:asciiTheme="majorHAnsi" w:hAnsiTheme="majorHAnsi" w:cstheme="majorHAnsi"/>
          <w:sz w:val="22"/>
          <w:szCs w:val="22"/>
        </w:rPr>
        <w:t xml:space="preserve">  67 del decreto legislativo 06.09.2011, n. 159, e che non sussist</w:t>
      </w:r>
      <w:r>
        <w:rPr>
          <w:rFonts w:asciiTheme="majorHAnsi" w:hAnsiTheme="majorHAnsi" w:cstheme="majorHAnsi"/>
          <w:sz w:val="22"/>
          <w:szCs w:val="22"/>
        </w:rPr>
        <w:t>ono</w:t>
      </w:r>
      <w:r w:rsidRPr="002C09E5">
        <w:rPr>
          <w:rFonts w:asciiTheme="majorHAnsi" w:hAnsiTheme="majorHAnsi" w:cstheme="majorHAnsi"/>
          <w:sz w:val="22"/>
          <w:szCs w:val="22"/>
        </w:rPr>
        <w:t xml:space="preserve"> alcuna delle situazioni di cui all’art. 84, comma 4, del medesimo decreto legislativo;</w:t>
      </w:r>
    </w:p>
    <w:p w14:paraId="30AA068D" w14:textId="44161890" w:rsidR="00E935BE" w:rsidRPr="00E935BE" w:rsidRDefault="002C09E5" w:rsidP="77E6BE92">
      <w:pPr>
        <w:pStyle w:val="Standard"/>
        <w:numPr>
          <w:ilvl w:val="1"/>
          <w:numId w:val="10"/>
        </w:numPr>
        <w:spacing w:line="276" w:lineRule="auto"/>
        <w:ind w:left="700"/>
        <w:jc w:val="both"/>
        <w:rPr>
          <w:rFonts w:asciiTheme="majorHAnsi" w:hAnsiTheme="majorHAnsi" w:cstheme="majorBidi"/>
          <w:sz w:val="22"/>
          <w:szCs w:val="22"/>
        </w:rPr>
      </w:pPr>
      <w:r w:rsidRPr="77E6BE92">
        <w:rPr>
          <w:rFonts w:asciiTheme="majorHAnsi" w:hAnsiTheme="majorHAnsi" w:cstheme="majorBidi"/>
          <w:sz w:val="22"/>
          <w:szCs w:val="22"/>
        </w:rPr>
        <w:t xml:space="preserve">non sono vittime dei reati previsti e puniti dagli articoli 317 e 629 del codice penale aggravati ai sensi dell'art. 7 del </w:t>
      </w:r>
      <w:r w:rsidR="23DC5545" w:rsidRPr="77E6BE92">
        <w:rPr>
          <w:rFonts w:asciiTheme="majorHAnsi" w:hAnsiTheme="majorHAnsi" w:cstheme="majorBidi"/>
          <w:sz w:val="22"/>
          <w:szCs w:val="22"/>
        </w:rPr>
        <w:t>decreto-legge</w:t>
      </w:r>
      <w:r w:rsidRPr="77E6BE92">
        <w:rPr>
          <w:rFonts w:asciiTheme="majorHAnsi" w:hAnsiTheme="majorHAnsi" w:cstheme="majorBidi"/>
          <w:sz w:val="22"/>
          <w:szCs w:val="22"/>
        </w:rPr>
        <w:t xml:space="preserve"> 13.05.1991, n. 152, convertito, con modificazioni, dalla </w:t>
      </w:r>
      <w:r w:rsidR="007A712D" w:rsidRPr="77E6BE92">
        <w:rPr>
          <w:rFonts w:asciiTheme="majorHAnsi" w:hAnsiTheme="majorHAnsi" w:cstheme="majorBidi"/>
          <w:sz w:val="22"/>
          <w:szCs w:val="22"/>
        </w:rPr>
        <w:t>legge 12.07.1991</w:t>
      </w:r>
      <w:r w:rsidRPr="77E6BE92">
        <w:rPr>
          <w:rFonts w:asciiTheme="majorHAnsi" w:hAnsiTheme="majorHAnsi" w:cstheme="majorBidi"/>
          <w:sz w:val="22"/>
          <w:szCs w:val="22"/>
        </w:rPr>
        <w:t>, n. 203;</w:t>
      </w:r>
    </w:p>
    <w:p w14:paraId="05CA2E16" w14:textId="77777777" w:rsidR="002C09E5" w:rsidRDefault="002C09E5" w:rsidP="002C09E5">
      <w:pPr>
        <w:pStyle w:val="Standard"/>
        <w:spacing w:line="276" w:lineRule="auto"/>
        <w:ind w:left="700"/>
        <w:jc w:val="center"/>
        <w:rPr>
          <w:rFonts w:asciiTheme="majorHAnsi" w:hAnsiTheme="majorHAnsi" w:cstheme="majorHAnsi"/>
          <w:i/>
          <w:color w:val="FF0000"/>
          <w:sz w:val="22"/>
          <w:szCs w:val="22"/>
        </w:rPr>
      </w:pPr>
      <w:r w:rsidRPr="002C09E5">
        <w:rPr>
          <w:rFonts w:asciiTheme="majorHAnsi" w:hAnsiTheme="majorHAnsi" w:cstheme="majorHAnsi"/>
          <w:i/>
          <w:color w:val="FF0000"/>
          <w:sz w:val="22"/>
          <w:szCs w:val="22"/>
        </w:rPr>
        <w:t>(oppure)</w:t>
      </w:r>
    </w:p>
    <w:p w14:paraId="3856B3D2" w14:textId="2D34CE8B" w:rsidR="002C09E5" w:rsidRDefault="002C09E5" w:rsidP="77E6BE92">
      <w:pPr>
        <w:pStyle w:val="Standard"/>
        <w:spacing w:line="276" w:lineRule="auto"/>
        <w:ind w:left="700"/>
        <w:jc w:val="both"/>
        <w:rPr>
          <w:rFonts w:asciiTheme="majorHAnsi" w:hAnsiTheme="majorHAnsi" w:cstheme="majorBidi"/>
          <w:sz w:val="22"/>
          <w:szCs w:val="22"/>
        </w:rPr>
      </w:pPr>
      <w:r w:rsidRPr="77E6BE92">
        <w:rPr>
          <w:rFonts w:asciiTheme="majorHAnsi" w:hAnsiTheme="majorHAnsi" w:cstheme="majorBidi"/>
          <w:sz w:val="22"/>
          <w:szCs w:val="22"/>
        </w:rPr>
        <w:t xml:space="preserve">sono vittime dei reati previsti e puniti dagli articoli 317 e 629 del codice penale aggravati ai sensi dell'art. 7 del </w:t>
      </w:r>
      <w:r w:rsidR="6D991B69" w:rsidRPr="77E6BE92">
        <w:rPr>
          <w:rFonts w:asciiTheme="majorHAnsi" w:hAnsiTheme="majorHAnsi" w:cstheme="majorBidi"/>
          <w:sz w:val="22"/>
          <w:szCs w:val="22"/>
        </w:rPr>
        <w:t>decreto-legge</w:t>
      </w:r>
      <w:r w:rsidRPr="77E6BE92">
        <w:rPr>
          <w:rFonts w:asciiTheme="majorHAnsi" w:hAnsiTheme="majorHAnsi" w:cstheme="majorBidi"/>
          <w:sz w:val="22"/>
          <w:szCs w:val="22"/>
        </w:rPr>
        <w:t xml:space="preserve"> 13.05.1991, n.  152, convertito, con modificazioni, dalla legge 12.07.1991, n. 203, ed hanno denunciato i fatti all'autorità giudiziaria, salvo che ricorrano i casi previsti dall'art. 4, primo comma, della legge 24.11.1981, n. 689;</w:t>
      </w:r>
    </w:p>
    <w:p w14:paraId="713D511C" w14:textId="77777777" w:rsidR="00E935BE" w:rsidRPr="00E935BE" w:rsidRDefault="002C09E5" w:rsidP="00E935BE">
      <w:pPr>
        <w:pStyle w:val="Standard"/>
        <w:numPr>
          <w:ilvl w:val="1"/>
          <w:numId w:val="10"/>
        </w:numPr>
        <w:spacing w:line="276" w:lineRule="auto"/>
        <w:ind w:left="700"/>
        <w:jc w:val="both"/>
        <w:rPr>
          <w:rFonts w:asciiTheme="majorHAnsi" w:hAnsiTheme="majorHAnsi" w:cstheme="majorHAnsi"/>
          <w:sz w:val="22"/>
          <w:szCs w:val="22"/>
        </w:rPr>
      </w:pPr>
      <w:r w:rsidRPr="002C09E5">
        <w:rPr>
          <w:rFonts w:asciiTheme="majorHAnsi" w:hAnsiTheme="majorHAnsi" w:cstheme="majorHAnsi"/>
          <w:sz w:val="22"/>
          <w:szCs w:val="22"/>
        </w:rPr>
        <w:t xml:space="preserve">non sussistono a </w:t>
      </w:r>
      <w:r>
        <w:rPr>
          <w:rFonts w:asciiTheme="majorHAnsi" w:hAnsiTheme="majorHAnsi" w:cstheme="majorHAnsi"/>
          <w:sz w:val="22"/>
          <w:szCs w:val="22"/>
        </w:rPr>
        <w:t>loro</w:t>
      </w:r>
      <w:r w:rsidRPr="002C09E5">
        <w:rPr>
          <w:rFonts w:asciiTheme="majorHAnsi" w:hAnsiTheme="majorHAnsi" w:cstheme="majorHAnsi"/>
          <w:sz w:val="22"/>
          <w:szCs w:val="22"/>
        </w:rPr>
        <w:t xml:space="preserve"> carico sentenze definitive di condanna passate in giudicato, o emessi decreti penali di condanna divenuti irrevocabili ovvero sentenze di applicazione della pena su richiesta ai sensi dell’art. 444 del c.p.p.;</w:t>
      </w:r>
    </w:p>
    <w:p w14:paraId="585D867F" w14:textId="77777777" w:rsidR="002C09E5" w:rsidRPr="002C09E5" w:rsidRDefault="002C09E5" w:rsidP="002C09E5">
      <w:pPr>
        <w:pStyle w:val="Standard"/>
        <w:spacing w:line="276" w:lineRule="auto"/>
        <w:ind w:left="700"/>
        <w:jc w:val="center"/>
        <w:rPr>
          <w:rFonts w:asciiTheme="majorHAnsi" w:hAnsiTheme="majorHAnsi" w:cstheme="majorHAnsi"/>
          <w:i/>
          <w:color w:val="FF0000"/>
          <w:sz w:val="22"/>
          <w:szCs w:val="22"/>
        </w:rPr>
      </w:pPr>
      <w:r w:rsidRPr="002C09E5">
        <w:rPr>
          <w:rFonts w:asciiTheme="majorHAnsi" w:hAnsiTheme="majorHAnsi" w:cstheme="majorHAnsi"/>
          <w:i/>
          <w:color w:val="FF0000"/>
          <w:sz w:val="22"/>
          <w:szCs w:val="22"/>
        </w:rPr>
        <w:t>(oppure)</w:t>
      </w:r>
    </w:p>
    <w:p w14:paraId="16FDA290" w14:textId="77777777" w:rsidR="002C09E5" w:rsidRDefault="002C09E5" w:rsidP="002C09E5">
      <w:pPr>
        <w:pStyle w:val="Standard"/>
        <w:spacing w:line="276" w:lineRule="auto"/>
        <w:ind w:left="700"/>
        <w:jc w:val="both"/>
        <w:rPr>
          <w:rFonts w:asciiTheme="majorHAnsi" w:hAnsiTheme="majorHAnsi" w:cstheme="majorHAnsi"/>
          <w:sz w:val="22"/>
          <w:szCs w:val="22"/>
        </w:rPr>
      </w:pPr>
      <w:r w:rsidRPr="002C09E5">
        <w:rPr>
          <w:rFonts w:asciiTheme="majorHAnsi" w:hAnsiTheme="majorHAnsi" w:cstheme="majorHAnsi"/>
          <w:sz w:val="22"/>
          <w:szCs w:val="22"/>
        </w:rPr>
        <w:t xml:space="preserve">sussistono a </w:t>
      </w:r>
      <w:r>
        <w:rPr>
          <w:rFonts w:asciiTheme="majorHAnsi" w:hAnsiTheme="majorHAnsi" w:cstheme="majorHAnsi"/>
          <w:sz w:val="22"/>
          <w:szCs w:val="22"/>
        </w:rPr>
        <w:t xml:space="preserve">loro </w:t>
      </w:r>
      <w:r w:rsidRPr="002C09E5">
        <w:rPr>
          <w:rFonts w:asciiTheme="majorHAnsi" w:hAnsiTheme="majorHAnsi" w:cstheme="majorHAnsi"/>
          <w:sz w:val="22"/>
          <w:szCs w:val="22"/>
        </w:rPr>
        <w:t>carico le seguenti sentenze definitive di condanna passate in giudicato, o emessi decreti penali di condanna divenuti irrevocabili ovvero sentenze di applicazione della pena su richiesta ai sensi dell’art. 444 del c.p.p. (elencare i</w:t>
      </w:r>
      <w:r>
        <w:rPr>
          <w:rFonts w:asciiTheme="majorHAnsi" w:hAnsiTheme="majorHAnsi" w:cstheme="majorHAnsi"/>
          <w:sz w:val="22"/>
          <w:szCs w:val="22"/>
        </w:rPr>
        <w:t xml:space="preserve"> nominativi,</w:t>
      </w:r>
      <w:r w:rsidRPr="002C09E5">
        <w:rPr>
          <w:rFonts w:asciiTheme="majorHAnsi" w:hAnsiTheme="majorHAnsi" w:cstheme="majorHAnsi"/>
          <w:sz w:val="22"/>
          <w:szCs w:val="22"/>
        </w:rPr>
        <w:t xml:space="preserve"> ruoli, l’anno, le imputazioni e le condanne, anche se sono stati concessi i benefici della “sospensione e/o della non menzione”):</w:t>
      </w:r>
    </w:p>
    <w:p w14:paraId="1B521B6C" w14:textId="77777777" w:rsidR="002C09E5" w:rsidRDefault="002C09E5" w:rsidP="002C09E5">
      <w:pPr>
        <w:pStyle w:val="Standard"/>
        <w:spacing w:line="276" w:lineRule="auto"/>
        <w:ind w:left="700"/>
        <w:jc w:val="both"/>
        <w:rPr>
          <w:rFonts w:ascii="Calibri Light" w:hAnsi="Calibri Light" w:cs="Calibri Light"/>
          <w:sz w:val="22"/>
          <w:szCs w:val="22"/>
        </w:rPr>
      </w:pPr>
      <w:r>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37F2BF0C" w14:textId="77777777" w:rsidR="00E935BE" w:rsidRDefault="00E935BE" w:rsidP="00E935BE">
      <w:pPr>
        <w:pStyle w:val="Standard"/>
        <w:spacing w:line="276" w:lineRule="auto"/>
        <w:ind w:left="700"/>
        <w:jc w:val="both"/>
        <w:rPr>
          <w:rFonts w:ascii="Calibri Light" w:hAnsi="Calibri Light" w:cs="Calibri Light"/>
          <w:sz w:val="22"/>
          <w:szCs w:val="22"/>
        </w:rPr>
      </w:pPr>
      <w:r>
        <w:rPr>
          <w:rFonts w:ascii="Calibri Light" w:hAnsi="Calibri Light" w:cs="Calibri Light"/>
          <w:sz w:val="22"/>
          <w:szCs w:val="22"/>
        </w:rPr>
        <w:t>_________________________________________________________________________________</w:t>
      </w:r>
    </w:p>
    <w:p w14:paraId="76980DC4" w14:textId="77777777" w:rsidR="00E935BE" w:rsidRDefault="00E935BE" w:rsidP="00E935BE">
      <w:pPr>
        <w:pStyle w:val="Standard"/>
        <w:spacing w:line="276" w:lineRule="auto"/>
        <w:ind w:left="700"/>
        <w:jc w:val="both"/>
        <w:rPr>
          <w:rFonts w:ascii="Calibri Light" w:hAnsi="Calibri Light" w:cs="Calibri Light"/>
          <w:sz w:val="22"/>
          <w:szCs w:val="22"/>
        </w:rPr>
      </w:pPr>
      <w:r>
        <w:rPr>
          <w:rFonts w:ascii="Calibri Light" w:hAnsi="Calibri Light" w:cs="Calibri Light"/>
          <w:sz w:val="22"/>
          <w:szCs w:val="22"/>
        </w:rPr>
        <w:t>_________________________________________________________________________________</w:t>
      </w:r>
    </w:p>
    <w:p w14:paraId="4255134F" w14:textId="77777777" w:rsidR="00E935BE" w:rsidRDefault="00E935BE" w:rsidP="002C09E5">
      <w:pPr>
        <w:pStyle w:val="Standard"/>
        <w:spacing w:line="276" w:lineRule="auto"/>
        <w:ind w:left="360"/>
        <w:jc w:val="both"/>
        <w:rPr>
          <w:rFonts w:asciiTheme="majorHAnsi" w:hAnsiTheme="majorHAnsi" w:cstheme="majorHAnsi"/>
          <w:i/>
          <w:color w:val="FF0000"/>
          <w:sz w:val="22"/>
          <w:szCs w:val="22"/>
        </w:rPr>
      </w:pPr>
    </w:p>
    <w:p w14:paraId="671D32E7" w14:textId="77777777" w:rsidR="001B11D5" w:rsidRDefault="00AF732C" w:rsidP="001B11D5">
      <w:pPr>
        <w:pStyle w:val="Standard"/>
        <w:spacing w:line="276" w:lineRule="auto"/>
        <w:ind w:left="360"/>
        <w:jc w:val="both"/>
        <w:rPr>
          <w:rFonts w:asciiTheme="majorHAnsi" w:hAnsiTheme="majorHAnsi" w:cstheme="majorHAnsi"/>
          <w:b/>
          <w:i/>
          <w:color w:val="FF0000"/>
          <w:sz w:val="22"/>
          <w:szCs w:val="22"/>
        </w:rPr>
      </w:pPr>
      <w:r>
        <w:rPr>
          <w:rFonts w:asciiTheme="majorHAnsi" w:hAnsiTheme="majorHAnsi" w:cstheme="majorHAnsi"/>
          <w:i/>
          <w:color w:val="FF0000"/>
          <w:sz w:val="22"/>
          <w:szCs w:val="22"/>
        </w:rPr>
        <w:t>(</w:t>
      </w:r>
      <w:r w:rsidR="001B11D5" w:rsidRPr="00AF732C">
        <w:rPr>
          <w:rFonts w:asciiTheme="majorHAnsi" w:hAnsiTheme="majorHAnsi" w:cstheme="majorHAnsi"/>
          <w:b/>
          <w:i/>
          <w:color w:val="FF0000"/>
          <w:sz w:val="22"/>
          <w:szCs w:val="22"/>
        </w:rPr>
        <w:t>NB.</w:t>
      </w:r>
      <w:r w:rsidR="001B11D5" w:rsidRPr="00AF732C">
        <w:rPr>
          <w:rFonts w:asciiTheme="majorHAnsi" w:hAnsiTheme="majorHAnsi" w:cstheme="majorHAnsi"/>
          <w:i/>
          <w:color w:val="FF0000"/>
          <w:sz w:val="22"/>
          <w:szCs w:val="22"/>
        </w:rPr>
        <w:t xml:space="preserve"> Nel caso in cui il sottoscrittore della presente domanda di partecipazione non intenda dichiarare per conto dei soggetti di cui al punto 4 quanto previsto al precedente punto 5, i soggetti dovranno compilare singole </w:t>
      </w:r>
      <w:r w:rsidR="001B11D5" w:rsidRPr="00B20595">
        <w:rPr>
          <w:rFonts w:asciiTheme="majorHAnsi" w:hAnsiTheme="majorHAnsi" w:cstheme="majorHAnsi"/>
          <w:b/>
          <w:i/>
          <w:color w:val="FF0000"/>
          <w:sz w:val="22"/>
          <w:szCs w:val="22"/>
        </w:rPr>
        <w:t xml:space="preserve">dichiarazioni </w:t>
      </w:r>
      <w:r w:rsidR="001B11D5">
        <w:rPr>
          <w:rFonts w:asciiTheme="majorHAnsi" w:hAnsiTheme="majorHAnsi" w:cstheme="majorHAnsi"/>
          <w:b/>
          <w:i/>
          <w:color w:val="FF0000"/>
          <w:sz w:val="22"/>
          <w:szCs w:val="22"/>
        </w:rPr>
        <w:t>i</w:t>
      </w:r>
      <w:r w:rsidR="001B11D5" w:rsidRPr="00B20595">
        <w:rPr>
          <w:rFonts w:asciiTheme="majorHAnsi" w:hAnsiTheme="majorHAnsi" w:cstheme="majorHAnsi"/>
          <w:b/>
          <w:i/>
          <w:color w:val="FF0000"/>
          <w:sz w:val="22"/>
          <w:szCs w:val="22"/>
        </w:rPr>
        <w:t xml:space="preserve">ntegrative di cui all’art. </w:t>
      </w:r>
      <w:r w:rsidR="001B11D5">
        <w:rPr>
          <w:rFonts w:asciiTheme="majorHAnsi" w:hAnsiTheme="majorHAnsi" w:cstheme="majorHAnsi"/>
          <w:b/>
          <w:i/>
          <w:color w:val="FF0000"/>
          <w:sz w:val="22"/>
          <w:szCs w:val="22"/>
        </w:rPr>
        <w:t>94</w:t>
      </w:r>
      <w:r w:rsidR="001B11D5" w:rsidRPr="00B20595">
        <w:rPr>
          <w:rFonts w:asciiTheme="majorHAnsi" w:hAnsiTheme="majorHAnsi" w:cstheme="majorHAnsi"/>
          <w:b/>
          <w:i/>
          <w:color w:val="FF0000"/>
          <w:sz w:val="22"/>
          <w:szCs w:val="22"/>
        </w:rPr>
        <w:t xml:space="preserve"> comma 3 del Codice dei Contratti</w:t>
      </w:r>
      <w:r w:rsidR="001B11D5">
        <w:rPr>
          <w:rFonts w:asciiTheme="majorHAnsi" w:hAnsiTheme="majorHAnsi" w:cstheme="majorHAnsi"/>
          <w:b/>
          <w:i/>
          <w:color w:val="FF0000"/>
          <w:sz w:val="22"/>
          <w:szCs w:val="22"/>
        </w:rPr>
        <w:t>)</w:t>
      </w:r>
    </w:p>
    <w:p w14:paraId="5C7FC75E" w14:textId="77777777" w:rsidR="001B11D5" w:rsidRPr="00AF732C" w:rsidRDefault="001B11D5" w:rsidP="001B11D5">
      <w:pPr>
        <w:pStyle w:val="Standard"/>
        <w:spacing w:line="276" w:lineRule="auto"/>
        <w:ind w:left="360"/>
        <w:jc w:val="both"/>
        <w:rPr>
          <w:rFonts w:asciiTheme="majorHAnsi" w:hAnsiTheme="majorHAnsi" w:cstheme="majorHAnsi"/>
          <w:i/>
          <w:color w:val="FF0000"/>
          <w:sz w:val="22"/>
          <w:szCs w:val="22"/>
        </w:rPr>
      </w:pPr>
    </w:p>
    <w:p w14:paraId="143B7E4E" w14:textId="296829BB" w:rsidR="001B11D5" w:rsidRPr="001B11D5" w:rsidRDefault="001B11D5" w:rsidP="001B11D5">
      <w:pPr>
        <w:pStyle w:val="Standard"/>
        <w:numPr>
          <w:ilvl w:val="0"/>
          <w:numId w:val="10"/>
        </w:numPr>
        <w:spacing w:line="276" w:lineRule="auto"/>
        <w:jc w:val="both"/>
        <w:rPr>
          <w:rFonts w:asciiTheme="majorHAnsi" w:hAnsiTheme="majorHAnsi" w:cstheme="majorHAnsi"/>
          <w:sz w:val="22"/>
          <w:szCs w:val="22"/>
        </w:rPr>
      </w:pPr>
      <w:r w:rsidRPr="001B11D5">
        <w:rPr>
          <w:rFonts w:asciiTheme="majorHAnsi" w:hAnsiTheme="majorHAnsi" w:cstheme="majorHAnsi" w:hint="eastAsia"/>
          <w:color w:val="FF0000"/>
          <w:sz w:val="22"/>
          <w:szCs w:val="22"/>
        </w:rPr>
        <w:t xml:space="preserve">(non compilare nel caso in cui il concorrente non si trovi in tale situazione) </w:t>
      </w:r>
      <w:r w:rsidRPr="001B11D5">
        <w:rPr>
          <w:rFonts w:asciiTheme="majorHAnsi" w:hAnsiTheme="majorHAnsi" w:cstheme="majorHAnsi" w:hint="eastAsia"/>
          <w:sz w:val="22"/>
          <w:szCs w:val="22"/>
        </w:rPr>
        <w:t xml:space="preserve">per gli operatori economici ammessi al concordato preventivo con </w:t>
      </w:r>
      <w:r w:rsidRPr="001B11D5">
        <w:rPr>
          <w:rFonts w:asciiTheme="majorHAnsi" w:hAnsiTheme="majorHAnsi" w:cstheme="majorHAnsi"/>
          <w:sz w:val="22"/>
          <w:szCs w:val="22"/>
        </w:rPr>
        <w:t>continuit</w:t>
      </w:r>
      <w:r>
        <w:rPr>
          <w:rFonts w:asciiTheme="majorHAnsi" w:hAnsiTheme="majorHAnsi" w:cstheme="majorHAnsi"/>
          <w:sz w:val="22"/>
          <w:szCs w:val="22"/>
        </w:rPr>
        <w:t>à</w:t>
      </w:r>
      <w:r w:rsidRPr="001B11D5">
        <w:rPr>
          <w:rFonts w:asciiTheme="majorHAnsi" w:hAnsiTheme="majorHAnsi" w:cstheme="majorHAnsi" w:hint="eastAsia"/>
          <w:sz w:val="22"/>
          <w:szCs w:val="22"/>
        </w:rPr>
        <w:t xml:space="preserve"> aziendale di cui all</w:t>
      </w:r>
      <w:r>
        <w:rPr>
          <w:rFonts w:asciiTheme="majorHAnsi" w:hAnsiTheme="majorHAnsi" w:cstheme="majorHAnsi"/>
          <w:sz w:val="22"/>
          <w:szCs w:val="22"/>
        </w:rPr>
        <w:t>’</w:t>
      </w:r>
      <w:r w:rsidRPr="001B11D5">
        <w:rPr>
          <w:rFonts w:asciiTheme="majorHAnsi" w:hAnsiTheme="majorHAnsi" w:cstheme="majorHAnsi" w:hint="eastAsia"/>
          <w:sz w:val="22"/>
          <w:szCs w:val="22"/>
        </w:rPr>
        <w:t>art. 186 bis, comma 6 del R.D. 16 marzo 1942, n. 267;</w:t>
      </w:r>
    </w:p>
    <w:p w14:paraId="49692055" w14:textId="77777777" w:rsidR="001B11D5" w:rsidRDefault="001B11D5" w:rsidP="001B11D5">
      <w:pPr>
        <w:pStyle w:val="Standard"/>
        <w:numPr>
          <w:ilvl w:val="0"/>
          <w:numId w:val="34"/>
        </w:numPr>
        <w:spacing w:line="276" w:lineRule="auto"/>
        <w:jc w:val="both"/>
        <w:rPr>
          <w:rFonts w:asciiTheme="majorHAnsi" w:hAnsiTheme="majorHAnsi" w:cstheme="majorHAnsi"/>
          <w:sz w:val="22"/>
          <w:szCs w:val="22"/>
        </w:rPr>
      </w:pPr>
      <w:r w:rsidRPr="001B11D5">
        <w:rPr>
          <w:rFonts w:asciiTheme="majorHAnsi" w:hAnsiTheme="majorHAnsi" w:cstheme="majorHAnsi" w:hint="eastAsia"/>
          <w:sz w:val="22"/>
          <w:szCs w:val="22"/>
        </w:rPr>
        <w:t>indica i seguenti estremi del provvedimento di ammissione al concordato e del provvedimento di autorizzazione a partecipare alle gare __________________ rilasciati dal Tribunale di  ___________________;</w:t>
      </w:r>
    </w:p>
    <w:p w14:paraId="610A4298" w14:textId="13BA3903" w:rsidR="001B11D5" w:rsidRPr="001B11D5" w:rsidRDefault="001B11D5" w:rsidP="001B11D5">
      <w:pPr>
        <w:pStyle w:val="Standard"/>
        <w:numPr>
          <w:ilvl w:val="0"/>
          <w:numId w:val="34"/>
        </w:numPr>
        <w:spacing w:line="276" w:lineRule="auto"/>
        <w:jc w:val="both"/>
        <w:rPr>
          <w:rFonts w:asciiTheme="majorHAnsi" w:hAnsiTheme="majorHAnsi" w:cstheme="majorHAnsi"/>
          <w:sz w:val="22"/>
          <w:szCs w:val="22"/>
        </w:rPr>
      </w:pPr>
      <w:r w:rsidRPr="001B11D5">
        <w:rPr>
          <w:rFonts w:asciiTheme="majorHAnsi" w:hAnsiTheme="majorHAnsi" w:cstheme="majorHAnsi" w:hint="eastAsia"/>
          <w:sz w:val="22"/>
          <w:szCs w:val="22"/>
        </w:rPr>
        <w:t>dichiara di non partecipare alla gara ovvero di non proporre offerta in risposta quale mandataria di un raggruppamento temporaneo di imprese e che le altre imprese aderenti al raggruppamento non sono assoggettate ad una procedura concorsuale ai sensi dell</w:t>
      </w:r>
      <w:r w:rsidR="00C80433">
        <w:rPr>
          <w:rFonts w:asciiTheme="majorHAnsi" w:hAnsiTheme="majorHAnsi" w:cstheme="majorHAnsi"/>
          <w:sz w:val="22"/>
          <w:szCs w:val="22"/>
        </w:rPr>
        <w:t>’</w:t>
      </w:r>
      <w:r w:rsidRPr="001B11D5">
        <w:rPr>
          <w:rFonts w:asciiTheme="majorHAnsi" w:hAnsiTheme="majorHAnsi" w:cstheme="majorHAnsi" w:hint="eastAsia"/>
          <w:sz w:val="22"/>
          <w:szCs w:val="22"/>
        </w:rPr>
        <w:t>art. 186 bis, comma 6 del R.D. n. 267/1942;</w:t>
      </w:r>
    </w:p>
    <w:p w14:paraId="416FD36D" w14:textId="77777777" w:rsidR="005631E1" w:rsidRDefault="005631E1" w:rsidP="005631E1">
      <w:pPr>
        <w:pStyle w:val="Standard"/>
        <w:spacing w:line="276" w:lineRule="auto"/>
        <w:ind w:left="360"/>
        <w:jc w:val="both"/>
        <w:rPr>
          <w:rFonts w:asciiTheme="majorHAnsi" w:hAnsiTheme="majorHAnsi" w:cstheme="majorHAnsi"/>
          <w:sz w:val="22"/>
          <w:szCs w:val="22"/>
        </w:rPr>
      </w:pPr>
    </w:p>
    <w:p w14:paraId="3D2D2014" w14:textId="0A8E5FD0" w:rsidR="00C80433" w:rsidRPr="00C80433" w:rsidRDefault="00C80433" w:rsidP="00C80433">
      <w:pPr>
        <w:pStyle w:val="Standard"/>
        <w:numPr>
          <w:ilvl w:val="0"/>
          <w:numId w:val="10"/>
        </w:numPr>
        <w:spacing w:line="276" w:lineRule="auto"/>
        <w:jc w:val="both"/>
        <w:rPr>
          <w:rFonts w:asciiTheme="majorHAnsi" w:hAnsiTheme="majorHAnsi" w:cstheme="majorHAnsi"/>
          <w:sz w:val="22"/>
          <w:szCs w:val="22"/>
        </w:rPr>
      </w:pPr>
      <w:bookmarkStart w:id="0" w:name="_Ref496787048"/>
      <w:r w:rsidRPr="00C80433">
        <w:rPr>
          <w:rFonts w:asciiTheme="majorHAnsi" w:hAnsiTheme="majorHAnsi" w:cstheme="majorHAnsi" w:hint="eastAsia"/>
          <w:sz w:val="22"/>
          <w:szCs w:val="22"/>
        </w:rPr>
        <w:t>che non sussiste la causa interdittiva di cui all</w:t>
      </w:r>
      <w:r w:rsidR="00D71E1D">
        <w:rPr>
          <w:rFonts w:asciiTheme="majorHAnsi" w:hAnsiTheme="majorHAnsi" w:cstheme="majorHAnsi"/>
          <w:sz w:val="22"/>
          <w:szCs w:val="22"/>
        </w:rPr>
        <w:t>’</w:t>
      </w:r>
      <w:r w:rsidRPr="00C80433">
        <w:rPr>
          <w:rFonts w:asciiTheme="majorHAnsi" w:hAnsiTheme="majorHAnsi" w:cstheme="majorHAnsi" w:hint="eastAsia"/>
          <w:sz w:val="22"/>
          <w:szCs w:val="22"/>
        </w:rPr>
        <w:t xml:space="preserve">art. 35 del </w:t>
      </w:r>
      <w:proofErr w:type="spellStart"/>
      <w:r w:rsidRPr="00C80433">
        <w:rPr>
          <w:rFonts w:asciiTheme="majorHAnsi" w:hAnsiTheme="majorHAnsi" w:cstheme="majorHAnsi" w:hint="eastAsia"/>
          <w:sz w:val="22"/>
          <w:szCs w:val="22"/>
        </w:rPr>
        <w:t>d.l.</w:t>
      </w:r>
      <w:proofErr w:type="spellEnd"/>
      <w:r w:rsidRPr="00C80433">
        <w:rPr>
          <w:rFonts w:asciiTheme="majorHAnsi" w:hAnsiTheme="majorHAnsi" w:cstheme="majorHAnsi" w:hint="eastAsia"/>
          <w:sz w:val="22"/>
          <w:szCs w:val="22"/>
        </w:rPr>
        <w:t xml:space="preserve"> n. 90/2014 per essere </w:t>
      </w:r>
      <w:proofErr w:type="spellStart"/>
      <w:r w:rsidRPr="00C80433">
        <w:rPr>
          <w:rFonts w:asciiTheme="majorHAnsi" w:hAnsiTheme="majorHAnsi" w:cstheme="majorHAnsi" w:hint="eastAsia"/>
          <w:sz w:val="22"/>
          <w:szCs w:val="22"/>
        </w:rPr>
        <w:t>societ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o ente estero, per il quale, in </w:t>
      </w:r>
      <w:proofErr w:type="spellStart"/>
      <w:r w:rsidRPr="00C80433">
        <w:rPr>
          <w:rFonts w:asciiTheme="majorHAnsi" w:hAnsiTheme="majorHAnsi" w:cstheme="majorHAnsi" w:hint="eastAsia"/>
          <w:sz w:val="22"/>
          <w:szCs w:val="22"/>
        </w:rPr>
        <w:t>virt</w:t>
      </w:r>
      <w:proofErr w:type="spellEnd"/>
      <w:r w:rsidRPr="00C80433">
        <w:rPr>
          <w:rFonts w:asciiTheme="majorHAnsi" w:hAnsiTheme="majorHAnsi" w:cstheme="majorHAnsi" w:hint="eastAsia"/>
          <w:sz w:val="22"/>
          <w:szCs w:val="22"/>
        </w:rPr>
        <w:t>ù</w:t>
      </w:r>
      <w:r w:rsidRPr="00C80433">
        <w:rPr>
          <w:rFonts w:asciiTheme="majorHAnsi" w:hAnsiTheme="majorHAnsi" w:cstheme="majorHAnsi" w:hint="eastAsia"/>
          <w:sz w:val="22"/>
          <w:szCs w:val="22"/>
        </w:rPr>
        <w:t xml:space="preserve"> della legislazione dello Stato in cui ha sede, non </w:t>
      </w:r>
      <w:r w:rsidRPr="00C80433">
        <w:rPr>
          <w:rFonts w:asciiTheme="majorHAnsi" w:hAnsiTheme="majorHAnsi" w:cstheme="majorHAnsi" w:hint="eastAsia"/>
          <w:sz w:val="22"/>
          <w:szCs w:val="22"/>
        </w:rPr>
        <w:t>è</w:t>
      </w:r>
      <w:r w:rsidRPr="00C80433">
        <w:rPr>
          <w:rFonts w:asciiTheme="majorHAnsi" w:hAnsiTheme="majorHAnsi" w:cstheme="majorHAnsi" w:hint="eastAsia"/>
          <w:sz w:val="22"/>
          <w:szCs w:val="22"/>
        </w:rPr>
        <w:t xml:space="preserve"> possibile l</w:t>
      </w:r>
      <w:r w:rsidR="00D71E1D">
        <w:rPr>
          <w:rFonts w:asciiTheme="majorHAnsi" w:hAnsiTheme="majorHAnsi" w:cstheme="majorHAnsi"/>
          <w:sz w:val="22"/>
          <w:szCs w:val="22"/>
        </w:rPr>
        <w:t>’</w:t>
      </w:r>
      <w:r w:rsidRPr="00C80433">
        <w:rPr>
          <w:rFonts w:asciiTheme="majorHAnsi" w:hAnsiTheme="majorHAnsi" w:cstheme="majorHAnsi" w:hint="eastAsia"/>
          <w:sz w:val="22"/>
          <w:szCs w:val="22"/>
        </w:rPr>
        <w:t xml:space="preserve">identificazione dei soggetti che detengono quote di </w:t>
      </w:r>
      <w:proofErr w:type="spellStart"/>
      <w:r w:rsidRPr="00C80433">
        <w:rPr>
          <w:rFonts w:asciiTheme="majorHAnsi" w:hAnsiTheme="majorHAnsi" w:cstheme="majorHAnsi" w:hint="eastAsia"/>
          <w:sz w:val="22"/>
          <w:szCs w:val="22"/>
        </w:rPr>
        <w:t>propriet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del capitale o comunque il controllo oppure che nei propri confronti sono stati osservati gli obblighi di adeguata verifica del titolare effettivo della </w:t>
      </w:r>
      <w:proofErr w:type="spellStart"/>
      <w:r w:rsidRPr="00C80433">
        <w:rPr>
          <w:rFonts w:asciiTheme="majorHAnsi" w:hAnsiTheme="majorHAnsi" w:cstheme="majorHAnsi" w:hint="eastAsia"/>
          <w:sz w:val="22"/>
          <w:szCs w:val="22"/>
        </w:rPr>
        <w:t>societ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o dell</w:t>
      </w:r>
      <w:r w:rsidR="00D71E1D">
        <w:rPr>
          <w:rFonts w:asciiTheme="majorHAnsi" w:hAnsiTheme="majorHAnsi" w:cstheme="majorHAnsi"/>
          <w:sz w:val="22"/>
          <w:szCs w:val="22"/>
        </w:rPr>
        <w:t>’</w:t>
      </w:r>
      <w:r w:rsidRPr="00C80433">
        <w:rPr>
          <w:rFonts w:asciiTheme="majorHAnsi" w:hAnsiTheme="majorHAnsi" w:cstheme="majorHAnsi" w:hint="eastAsia"/>
          <w:sz w:val="22"/>
          <w:szCs w:val="22"/>
        </w:rPr>
        <w:t xml:space="preserve">ente in </w:t>
      </w:r>
      <w:proofErr w:type="spellStart"/>
      <w:r w:rsidRPr="00C80433">
        <w:rPr>
          <w:rFonts w:asciiTheme="majorHAnsi" w:hAnsiTheme="majorHAnsi" w:cstheme="majorHAnsi" w:hint="eastAsia"/>
          <w:sz w:val="22"/>
          <w:szCs w:val="22"/>
        </w:rPr>
        <w:t>conformit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alle disposizioni del decreto legislativo 21 novembre 2007, n. 231;</w:t>
      </w:r>
    </w:p>
    <w:p w14:paraId="07346ED8" w14:textId="7C4C6D06" w:rsidR="00C80433" w:rsidRPr="00C80433" w:rsidRDefault="00C80433" w:rsidP="00C80433">
      <w:pPr>
        <w:pStyle w:val="Standard"/>
        <w:numPr>
          <w:ilvl w:val="0"/>
          <w:numId w:val="10"/>
        </w:numPr>
        <w:spacing w:line="276" w:lineRule="auto"/>
        <w:jc w:val="both"/>
        <w:rPr>
          <w:rFonts w:asciiTheme="majorHAnsi" w:hAnsiTheme="majorHAnsi" w:cstheme="majorHAnsi"/>
          <w:sz w:val="22"/>
          <w:szCs w:val="22"/>
        </w:rPr>
      </w:pPr>
      <w:r w:rsidRPr="00C80433">
        <w:rPr>
          <w:rFonts w:asciiTheme="majorHAnsi" w:hAnsiTheme="majorHAnsi" w:cstheme="majorHAnsi" w:hint="eastAsia"/>
          <w:sz w:val="22"/>
          <w:szCs w:val="22"/>
        </w:rPr>
        <w:t>che non sussiste la causa interdittiva di cui all</w:t>
      </w:r>
      <w:r w:rsidR="00D71E1D">
        <w:rPr>
          <w:rFonts w:asciiTheme="majorHAnsi" w:hAnsiTheme="majorHAnsi" w:cstheme="majorHAnsi"/>
          <w:sz w:val="22"/>
          <w:szCs w:val="22"/>
        </w:rPr>
        <w:t>’</w:t>
      </w:r>
      <w:r w:rsidRPr="00C80433">
        <w:rPr>
          <w:rFonts w:asciiTheme="majorHAnsi" w:hAnsiTheme="majorHAnsi" w:cstheme="majorHAnsi" w:hint="eastAsia"/>
          <w:sz w:val="22"/>
          <w:szCs w:val="22"/>
        </w:rPr>
        <w:t>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w:t>
      </w:r>
      <w:r w:rsidR="00D71E1D">
        <w:rPr>
          <w:rFonts w:asciiTheme="majorHAnsi" w:hAnsiTheme="majorHAnsi" w:cstheme="majorHAnsi"/>
          <w:sz w:val="22"/>
          <w:szCs w:val="22"/>
        </w:rPr>
        <w:t>’</w:t>
      </w:r>
      <w:r w:rsidRPr="00C80433">
        <w:rPr>
          <w:rFonts w:asciiTheme="majorHAnsi" w:hAnsiTheme="majorHAnsi" w:cstheme="majorHAnsi" w:hint="eastAsia"/>
          <w:sz w:val="22"/>
          <w:szCs w:val="22"/>
        </w:rPr>
        <w:t>impresa concorrente destinataria dell</w:t>
      </w:r>
      <w:r w:rsidR="00D71E1D">
        <w:rPr>
          <w:rFonts w:asciiTheme="majorHAnsi" w:hAnsiTheme="majorHAnsi" w:cstheme="majorHAnsi"/>
          <w:sz w:val="22"/>
          <w:szCs w:val="22"/>
        </w:rPr>
        <w:t>’</w:t>
      </w:r>
      <w:proofErr w:type="spellStart"/>
      <w:r w:rsidRPr="00C80433">
        <w:rPr>
          <w:rFonts w:asciiTheme="majorHAnsi" w:hAnsiTheme="majorHAnsi" w:cstheme="majorHAnsi" w:hint="eastAsia"/>
          <w:sz w:val="22"/>
          <w:szCs w:val="22"/>
        </w:rPr>
        <w:t>attivit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della pubblica amministrazione svolta attraverso i medesimi poteri) per il triennio successivo alla cessazione  del rapporto di pubblico impiego;</w:t>
      </w:r>
    </w:p>
    <w:bookmarkEnd w:id="0"/>
    <w:p w14:paraId="6BB65E5C" w14:textId="12D20260" w:rsidR="00C80433" w:rsidRPr="00C80433" w:rsidRDefault="00C80433" w:rsidP="00C80433">
      <w:pPr>
        <w:pStyle w:val="Paragrafoelenco"/>
        <w:numPr>
          <w:ilvl w:val="0"/>
          <w:numId w:val="10"/>
        </w:numPr>
        <w:rPr>
          <w:rFonts w:asciiTheme="majorHAnsi" w:eastAsia="NSimSun" w:hAnsiTheme="majorHAnsi" w:cstheme="majorHAnsi"/>
          <w:i/>
          <w:lang w:eastAsia="zh-CN"/>
        </w:rPr>
      </w:pPr>
      <w:r w:rsidRPr="00C80433">
        <w:rPr>
          <w:rFonts w:asciiTheme="majorHAnsi" w:eastAsia="NSimSun" w:hAnsiTheme="majorHAnsi" w:cstheme="majorHAnsi" w:hint="eastAsia"/>
          <w:i/>
          <w:lang w:eastAsia="zh-CN"/>
        </w:rPr>
        <w:t>di essere consapevole che l</w:t>
      </w:r>
      <w:r w:rsidR="00D71E1D">
        <w:rPr>
          <w:rFonts w:asciiTheme="majorHAnsi" w:eastAsia="NSimSun" w:hAnsiTheme="majorHAnsi" w:cstheme="majorHAnsi"/>
          <w:i/>
          <w:lang w:eastAsia="zh-CN"/>
        </w:rPr>
        <w:t>’</w:t>
      </w:r>
      <w:r w:rsidRPr="00C80433">
        <w:rPr>
          <w:rFonts w:asciiTheme="majorHAnsi" w:eastAsia="NSimSun" w:hAnsiTheme="majorHAnsi" w:cstheme="majorHAnsi" w:hint="eastAsia"/>
          <w:i/>
          <w:lang w:eastAsia="zh-CN"/>
        </w:rPr>
        <w:t xml:space="preserve">amministrazione, in ottemperanza alle prescrizioni di cui al </w:t>
      </w:r>
      <w:proofErr w:type="spellStart"/>
      <w:r w:rsidRPr="00C80433">
        <w:rPr>
          <w:rFonts w:asciiTheme="majorHAnsi" w:eastAsia="NSimSun" w:hAnsiTheme="majorHAnsi" w:cstheme="majorHAnsi" w:hint="eastAsia"/>
          <w:i/>
          <w:lang w:eastAsia="zh-CN"/>
        </w:rPr>
        <w:t>D.Lgs.</w:t>
      </w:r>
      <w:proofErr w:type="spellEnd"/>
      <w:r w:rsidRPr="00C80433">
        <w:rPr>
          <w:rFonts w:asciiTheme="majorHAnsi" w:eastAsia="NSimSun" w:hAnsiTheme="majorHAnsi" w:cstheme="majorHAnsi" w:hint="eastAsia"/>
          <w:i/>
          <w:lang w:eastAsia="zh-CN"/>
        </w:rPr>
        <w:t xml:space="preserve"> n. 33/2013 in materia di obblighi di pubblicazione concernenti i provvedimenti amministrativi, pubblica sul proprio sito web, in un'apposita sezione denominata </w:t>
      </w:r>
      <w:r w:rsidRPr="00C80433">
        <w:rPr>
          <w:rFonts w:asciiTheme="majorHAnsi" w:eastAsia="NSimSun" w:hAnsiTheme="majorHAnsi" w:cstheme="majorHAnsi" w:hint="eastAsia"/>
          <w:i/>
          <w:lang w:eastAsia="zh-CN"/>
        </w:rPr>
        <w:t>“</w:t>
      </w:r>
      <w:proofErr w:type="spellStart"/>
      <w:r w:rsidRPr="00C80433">
        <w:rPr>
          <w:rFonts w:asciiTheme="majorHAnsi" w:eastAsia="NSimSun" w:hAnsiTheme="majorHAnsi" w:cstheme="majorHAnsi" w:hint="eastAsia"/>
          <w:i/>
          <w:lang w:eastAsia="zh-CN"/>
        </w:rPr>
        <w:t>Societ</w:t>
      </w:r>
      <w:proofErr w:type="spellEnd"/>
      <w:r w:rsidRPr="00C80433">
        <w:rPr>
          <w:rFonts w:asciiTheme="majorHAnsi" w:eastAsia="NSimSun" w:hAnsiTheme="majorHAnsi" w:cstheme="majorHAnsi" w:hint="eastAsia"/>
          <w:i/>
          <w:lang w:eastAsia="zh-CN"/>
        </w:rPr>
        <w:t>à</w:t>
      </w:r>
      <w:r w:rsidRPr="00C80433">
        <w:rPr>
          <w:rFonts w:asciiTheme="majorHAnsi" w:eastAsia="NSimSun" w:hAnsiTheme="majorHAnsi" w:cstheme="majorHAnsi" w:hint="eastAsia"/>
          <w:i/>
          <w:lang w:eastAsia="zh-CN"/>
        </w:rPr>
        <w:t xml:space="preserve"> Trasparente</w:t>
      </w:r>
      <w:r w:rsidR="00D71E1D">
        <w:rPr>
          <w:rFonts w:asciiTheme="majorHAnsi" w:eastAsia="NSimSun" w:hAnsiTheme="majorHAnsi" w:cstheme="majorHAnsi"/>
          <w:i/>
          <w:lang w:eastAsia="zh-CN"/>
        </w:rPr>
        <w:t>”</w:t>
      </w:r>
      <w:r w:rsidRPr="00C80433">
        <w:rPr>
          <w:rFonts w:asciiTheme="majorHAnsi" w:eastAsia="NSimSun" w:hAnsiTheme="majorHAnsi" w:cstheme="majorHAnsi" w:hint="eastAsia"/>
          <w:i/>
          <w:lang w:eastAsia="zh-CN"/>
        </w:rPr>
        <w:t>, liberamente consultabile da tutti i cittadini, tutte le informazioni relative alle procedure di scelta del contraente per l</w:t>
      </w:r>
      <w:r w:rsidR="00D71E1D">
        <w:rPr>
          <w:rFonts w:asciiTheme="majorHAnsi" w:eastAsia="NSimSun" w:hAnsiTheme="majorHAnsi" w:cstheme="majorHAnsi"/>
          <w:i/>
          <w:lang w:eastAsia="zh-CN"/>
        </w:rPr>
        <w:t>’</w:t>
      </w:r>
      <w:r w:rsidRPr="00C80433">
        <w:rPr>
          <w:rFonts w:asciiTheme="majorHAnsi" w:eastAsia="NSimSun" w:hAnsiTheme="majorHAnsi" w:cstheme="majorHAnsi" w:hint="eastAsia"/>
          <w:i/>
          <w:lang w:eastAsia="zh-CN"/>
        </w:rPr>
        <w:t xml:space="preserve">affidamento di lavori, servizi e forniture, anche con riferimento alla </w:t>
      </w:r>
      <w:proofErr w:type="spellStart"/>
      <w:r w:rsidRPr="00C80433">
        <w:rPr>
          <w:rFonts w:asciiTheme="majorHAnsi" w:eastAsia="NSimSun" w:hAnsiTheme="majorHAnsi" w:cstheme="majorHAnsi" w:hint="eastAsia"/>
          <w:i/>
          <w:lang w:eastAsia="zh-CN"/>
        </w:rPr>
        <w:t>modalit</w:t>
      </w:r>
      <w:proofErr w:type="spellEnd"/>
      <w:r w:rsidRPr="00C80433">
        <w:rPr>
          <w:rFonts w:asciiTheme="majorHAnsi" w:eastAsia="NSimSun" w:hAnsiTheme="majorHAnsi" w:cstheme="majorHAnsi" w:hint="eastAsia"/>
          <w:i/>
          <w:lang w:eastAsia="zh-CN"/>
        </w:rPr>
        <w:t>à</w:t>
      </w:r>
      <w:r w:rsidRPr="00C80433">
        <w:rPr>
          <w:rFonts w:asciiTheme="majorHAnsi" w:eastAsia="NSimSun" w:hAnsiTheme="majorHAnsi" w:cstheme="majorHAnsi" w:hint="eastAsia"/>
          <w:i/>
          <w:lang w:eastAsia="zh-CN"/>
        </w:rPr>
        <w:t xml:space="preserve"> di selezione prescelta ai sensi del Codice;</w:t>
      </w:r>
    </w:p>
    <w:p w14:paraId="3C9A855D" w14:textId="7EE0803B" w:rsidR="00C80433" w:rsidRPr="00C80433" w:rsidRDefault="00C80433" w:rsidP="00C80433">
      <w:pPr>
        <w:pStyle w:val="Standard"/>
        <w:numPr>
          <w:ilvl w:val="0"/>
          <w:numId w:val="10"/>
        </w:numPr>
        <w:spacing w:line="276" w:lineRule="auto"/>
        <w:jc w:val="both"/>
        <w:rPr>
          <w:rFonts w:asciiTheme="majorHAnsi" w:hAnsiTheme="majorHAnsi" w:cstheme="majorHAnsi"/>
          <w:sz w:val="22"/>
          <w:szCs w:val="22"/>
        </w:rPr>
      </w:pPr>
      <w:r w:rsidRPr="00C80433">
        <w:rPr>
          <w:rFonts w:asciiTheme="majorHAnsi" w:hAnsiTheme="majorHAnsi" w:cstheme="majorHAnsi" w:hint="eastAsia"/>
          <w:sz w:val="22"/>
          <w:szCs w:val="22"/>
        </w:rPr>
        <w:t>che ai fini della verifica del rispetto della normativa della legge n. 68/99, l</w:t>
      </w:r>
      <w:r w:rsidR="00D71E1D">
        <w:rPr>
          <w:rFonts w:asciiTheme="majorHAnsi" w:hAnsiTheme="majorHAnsi" w:cstheme="majorHAnsi"/>
          <w:sz w:val="22"/>
          <w:szCs w:val="22"/>
        </w:rPr>
        <w:t>’</w:t>
      </w:r>
      <w:r w:rsidRPr="00C80433">
        <w:rPr>
          <w:rFonts w:asciiTheme="majorHAnsi" w:hAnsiTheme="majorHAnsi" w:cstheme="majorHAnsi" w:hint="eastAsia"/>
          <w:sz w:val="22"/>
          <w:szCs w:val="22"/>
        </w:rPr>
        <w:t xml:space="preserve">ufficio Provinciale del Lavoro competente ha sede a _____________________________________________________________ (___), via _____________________________________________ CAP _________, PEC __________________ tel. _______________ codice </w:t>
      </w:r>
      <w:proofErr w:type="spellStart"/>
      <w:r w:rsidRPr="00C80433">
        <w:rPr>
          <w:rFonts w:asciiTheme="majorHAnsi" w:hAnsiTheme="majorHAnsi" w:cstheme="majorHAnsi" w:hint="eastAsia"/>
          <w:sz w:val="22"/>
          <w:szCs w:val="22"/>
        </w:rPr>
        <w:t>societ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______________</w:t>
      </w:r>
    </w:p>
    <w:p w14:paraId="0EFB02BA" w14:textId="611F8F69" w:rsidR="00C80433" w:rsidRPr="00C80433" w:rsidRDefault="00C80433" w:rsidP="00C80433">
      <w:pPr>
        <w:pStyle w:val="Standard"/>
        <w:numPr>
          <w:ilvl w:val="0"/>
          <w:numId w:val="10"/>
        </w:numPr>
        <w:spacing w:line="276" w:lineRule="auto"/>
        <w:jc w:val="both"/>
        <w:rPr>
          <w:rFonts w:asciiTheme="majorHAnsi" w:hAnsiTheme="majorHAnsi" w:cstheme="majorHAnsi"/>
          <w:sz w:val="22"/>
          <w:szCs w:val="22"/>
        </w:rPr>
      </w:pPr>
      <w:r w:rsidRPr="00C80433">
        <w:rPr>
          <w:rFonts w:asciiTheme="majorHAnsi" w:hAnsiTheme="majorHAnsi" w:cstheme="majorHAnsi" w:hint="eastAsia"/>
          <w:sz w:val="22"/>
          <w:szCs w:val="22"/>
        </w:rPr>
        <w:t>che allo scopo della verifica dei requisiti di cui al</w:t>
      </w:r>
      <w:r w:rsidR="005E2428">
        <w:rPr>
          <w:rFonts w:asciiTheme="majorHAnsi" w:hAnsiTheme="majorHAnsi" w:cstheme="majorHAnsi"/>
          <w:sz w:val="22"/>
          <w:szCs w:val="22"/>
        </w:rPr>
        <w:t>l’</w:t>
      </w:r>
      <w:r w:rsidRPr="00C80433">
        <w:rPr>
          <w:rFonts w:asciiTheme="majorHAnsi" w:hAnsiTheme="majorHAnsi" w:cstheme="majorHAnsi" w:hint="eastAsia"/>
          <w:sz w:val="22"/>
          <w:szCs w:val="22"/>
        </w:rPr>
        <w:t xml:space="preserve">art.94, comma 6, del </w:t>
      </w:r>
      <w:proofErr w:type="spellStart"/>
      <w:r w:rsidRPr="00C80433">
        <w:rPr>
          <w:rFonts w:asciiTheme="majorHAnsi" w:hAnsiTheme="majorHAnsi" w:cstheme="majorHAnsi" w:hint="eastAsia"/>
          <w:sz w:val="22"/>
          <w:szCs w:val="22"/>
        </w:rPr>
        <w:t>D.Lgs.</w:t>
      </w:r>
      <w:proofErr w:type="spellEnd"/>
      <w:r w:rsidRPr="00C80433">
        <w:rPr>
          <w:rFonts w:asciiTheme="majorHAnsi" w:hAnsiTheme="majorHAnsi" w:cstheme="majorHAnsi" w:hint="eastAsia"/>
          <w:sz w:val="22"/>
          <w:szCs w:val="22"/>
        </w:rPr>
        <w:t xml:space="preserve"> 36/2023 e </w:t>
      </w:r>
      <w:proofErr w:type="spellStart"/>
      <w:r w:rsidRPr="00C80433">
        <w:rPr>
          <w:rFonts w:asciiTheme="majorHAnsi" w:hAnsiTheme="majorHAnsi" w:cstheme="majorHAnsi" w:hint="eastAsia"/>
          <w:sz w:val="22"/>
          <w:szCs w:val="22"/>
        </w:rPr>
        <w:t>ss.mm.ii</w:t>
      </w:r>
      <w:proofErr w:type="spellEnd"/>
      <w:r w:rsidRPr="00C80433">
        <w:rPr>
          <w:rFonts w:asciiTheme="majorHAnsi" w:hAnsiTheme="majorHAnsi" w:cstheme="majorHAnsi" w:hint="eastAsia"/>
          <w:sz w:val="22"/>
          <w:szCs w:val="22"/>
        </w:rPr>
        <w:t>., l</w:t>
      </w:r>
      <w:r w:rsidR="00D71E1D">
        <w:rPr>
          <w:rFonts w:asciiTheme="majorHAnsi" w:hAnsiTheme="majorHAnsi" w:cstheme="majorHAnsi"/>
          <w:sz w:val="22"/>
          <w:szCs w:val="22"/>
        </w:rPr>
        <w:t>’</w:t>
      </w:r>
      <w:r w:rsidRPr="00C80433">
        <w:rPr>
          <w:rFonts w:asciiTheme="majorHAnsi" w:hAnsiTheme="majorHAnsi" w:cstheme="majorHAnsi" w:hint="eastAsia"/>
          <w:sz w:val="22"/>
          <w:szCs w:val="22"/>
        </w:rPr>
        <w:t>ufficio dell</w:t>
      </w:r>
      <w:r w:rsidR="00D71E1D">
        <w:rPr>
          <w:rFonts w:asciiTheme="majorHAnsi" w:hAnsiTheme="majorHAnsi" w:cstheme="majorHAnsi"/>
          <w:sz w:val="22"/>
          <w:szCs w:val="22"/>
        </w:rPr>
        <w:t>’</w:t>
      </w:r>
      <w:r w:rsidRPr="00C80433">
        <w:rPr>
          <w:rFonts w:asciiTheme="majorHAnsi" w:hAnsiTheme="majorHAnsi" w:cstheme="majorHAnsi" w:hint="eastAsia"/>
          <w:sz w:val="22"/>
          <w:szCs w:val="22"/>
        </w:rPr>
        <w:t xml:space="preserve">Agenzia delle Entrate competente ha sede a _________________________________________(___), via _______________________________ CAP________, PEC__________________________, tel.__________________ </w:t>
      </w:r>
    </w:p>
    <w:p w14:paraId="4EA4470D" w14:textId="2836D67D" w:rsidR="00C80433" w:rsidRPr="00C80433" w:rsidRDefault="00C80433" w:rsidP="00C80433">
      <w:pPr>
        <w:pStyle w:val="Standard"/>
        <w:numPr>
          <w:ilvl w:val="0"/>
          <w:numId w:val="10"/>
        </w:numPr>
        <w:spacing w:line="276" w:lineRule="auto"/>
        <w:jc w:val="both"/>
        <w:rPr>
          <w:rFonts w:asciiTheme="majorHAnsi" w:hAnsiTheme="majorHAnsi" w:cstheme="majorHAnsi"/>
          <w:sz w:val="22"/>
          <w:szCs w:val="22"/>
        </w:rPr>
      </w:pPr>
      <w:r w:rsidRPr="00C80433">
        <w:rPr>
          <w:rFonts w:asciiTheme="majorHAnsi" w:hAnsiTheme="majorHAnsi" w:cstheme="majorHAnsi" w:hint="eastAsia"/>
          <w:sz w:val="22"/>
          <w:szCs w:val="22"/>
        </w:rPr>
        <w:t>che l</w:t>
      </w:r>
      <w:r w:rsidR="00D71E1D">
        <w:rPr>
          <w:rFonts w:asciiTheme="majorHAnsi" w:hAnsiTheme="majorHAnsi" w:cstheme="majorHAnsi"/>
          <w:sz w:val="22"/>
          <w:szCs w:val="22"/>
        </w:rPr>
        <w:t>’</w:t>
      </w:r>
      <w:r w:rsidRPr="00C80433">
        <w:rPr>
          <w:rFonts w:asciiTheme="majorHAnsi" w:hAnsiTheme="majorHAnsi" w:cstheme="majorHAnsi" w:hint="eastAsia"/>
          <w:sz w:val="22"/>
          <w:szCs w:val="22"/>
        </w:rPr>
        <w:t>Impresa/</w:t>
      </w:r>
      <w:proofErr w:type="spellStart"/>
      <w:r w:rsidRPr="00C80433">
        <w:rPr>
          <w:rFonts w:asciiTheme="majorHAnsi" w:hAnsiTheme="majorHAnsi" w:cstheme="majorHAnsi" w:hint="eastAsia"/>
          <w:sz w:val="22"/>
          <w:szCs w:val="22"/>
        </w:rPr>
        <w:t>societ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w:t>
      </w:r>
      <w:r w:rsidRPr="00C80433">
        <w:rPr>
          <w:rFonts w:asciiTheme="majorHAnsi" w:hAnsiTheme="majorHAnsi" w:cstheme="majorHAnsi" w:hint="eastAsia"/>
          <w:sz w:val="22"/>
          <w:szCs w:val="22"/>
        </w:rPr>
        <w:t>è</w:t>
      </w:r>
      <w:r w:rsidRPr="00C80433">
        <w:rPr>
          <w:rFonts w:asciiTheme="majorHAnsi" w:hAnsiTheme="majorHAnsi" w:cstheme="majorHAnsi" w:hint="eastAsia"/>
          <w:sz w:val="22"/>
          <w:szCs w:val="22"/>
        </w:rPr>
        <w:t xml:space="preserve"> in possesso dei seguenti requisiti idonei alla riduzione della garanzia provvisoria (si veda l</w:t>
      </w:r>
      <w:r w:rsidR="00D71E1D">
        <w:rPr>
          <w:rFonts w:asciiTheme="majorHAnsi" w:hAnsiTheme="majorHAnsi" w:cstheme="majorHAnsi"/>
          <w:sz w:val="22"/>
          <w:szCs w:val="22"/>
        </w:rPr>
        <w:t>’</w:t>
      </w:r>
      <w:r w:rsidRPr="00C80433">
        <w:rPr>
          <w:rFonts w:asciiTheme="majorHAnsi" w:hAnsiTheme="majorHAnsi" w:cstheme="majorHAnsi" w:hint="eastAsia"/>
          <w:sz w:val="22"/>
          <w:szCs w:val="22"/>
        </w:rPr>
        <w:t>art. 106, comma 8 del Codice): ___________________________________________________;</w:t>
      </w:r>
    </w:p>
    <w:p w14:paraId="59D0D3FE" w14:textId="597EB2A0" w:rsidR="00CA1EC8" w:rsidRPr="00CA1EC8" w:rsidRDefault="00CA1EC8" w:rsidP="00CA1EC8">
      <w:pPr>
        <w:jc w:val="center"/>
        <w:rPr>
          <w:rFonts w:asciiTheme="majorHAnsi" w:hAnsiTheme="majorHAnsi" w:cstheme="majorHAnsi"/>
          <w:i/>
          <w:color w:val="FF0000"/>
        </w:rPr>
      </w:pPr>
      <w:r w:rsidRPr="00CA1EC8">
        <w:rPr>
          <w:rFonts w:asciiTheme="majorHAnsi" w:hAnsiTheme="majorHAnsi" w:cstheme="majorHAnsi"/>
          <w:i/>
          <w:color w:val="FF0000"/>
          <w:sz w:val="22"/>
          <w:szCs w:val="22"/>
        </w:rPr>
        <w:t>(solo per raggruppamenti temporanei, consorzi ordinari e reti di impresa)</w:t>
      </w:r>
      <w:r>
        <w:rPr>
          <w:rStyle w:val="Rimandonotadichiusura"/>
          <w:rFonts w:asciiTheme="majorHAnsi" w:hAnsiTheme="majorHAnsi" w:cstheme="majorHAnsi"/>
          <w:i/>
          <w:color w:val="FF0000"/>
          <w:sz w:val="22"/>
          <w:szCs w:val="22"/>
        </w:rPr>
        <w:endnoteReference w:id="7"/>
      </w:r>
    </w:p>
    <w:p w14:paraId="08976311" w14:textId="5E44C10E" w:rsidR="00C80433" w:rsidRDefault="00575D4F" w:rsidP="00C80433">
      <w:pPr>
        <w:pStyle w:val="Standard"/>
        <w:numPr>
          <w:ilvl w:val="0"/>
          <w:numId w:val="10"/>
        </w:numPr>
        <w:spacing w:line="276" w:lineRule="auto"/>
        <w:jc w:val="both"/>
        <w:rPr>
          <w:rFonts w:asciiTheme="majorHAnsi" w:hAnsiTheme="majorHAnsi" w:cstheme="majorHAnsi"/>
          <w:sz w:val="22"/>
          <w:szCs w:val="22"/>
          <w:lang w:eastAsia="en-US"/>
        </w:rPr>
      </w:pPr>
      <w:r w:rsidRPr="00C80433">
        <w:rPr>
          <w:rFonts w:asciiTheme="majorHAnsi" w:hAnsiTheme="majorHAnsi" w:cstheme="majorHAnsi"/>
          <w:sz w:val="22"/>
          <w:szCs w:val="22"/>
          <w:lang w:eastAsia="en-US"/>
        </w:rPr>
        <w:t>di partecipare in raggruppamento temporaneo / consorzio ordinario / rete di imprese</w:t>
      </w:r>
      <w:r>
        <w:rPr>
          <w:rStyle w:val="Rimandonotadichiusura"/>
          <w:rFonts w:asciiTheme="majorHAnsi" w:hAnsiTheme="majorHAnsi" w:cstheme="majorHAnsi"/>
          <w:sz w:val="22"/>
          <w:szCs w:val="22"/>
          <w:lang w:eastAsia="en-US"/>
        </w:rPr>
        <w:endnoteReference w:id="8"/>
      </w:r>
      <w:r w:rsidRPr="00C80433">
        <w:rPr>
          <w:rFonts w:asciiTheme="majorHAnsi" w:hAnsiTheme="majorHAnsi" w:cstheme="majorHAnsi"/>
          <w:sz w:val="22"/>
          <w:szCs w:val="22"/>
          <w:lang w:eastAsia="en-US"/>
        </w:rPr>
        <w:t xml:space="preserve">, ai sensi </w:t>
      </w:r>
      <w:r w:rsidR="00C80433" w:rsidRPr="00575D4F">
        <w:rPr>
          <w:rFonts w:asciiTheme="majorHAnsi" w:hAnsiTheme="majorHAnsi" w:cstheme="majorHAnsi"/>
          <w:sz w:val="22"/>
          <w:szCs w:val="22"/>
          <w:lang w:eastAsia="en-US"/>
        </w:rPr>
        <w:t xml:space="preserve">dell’articolo </w:t>
      </w:r>
      <w:r w:rsidR="00C80433">
        <w:rPr>
          <w:rFonts w:asciiTheme="majorHAnsi" w:hAnsiTheme="majorHAnsi" w:cstheme="majorHAnsi"/>
          <w:sz w:val="22"/>
          <w:szCs w:val="22"/>
          <w:lang w:eastAsia="en-US"/>
        </w:rPr>
        <w:t>68</w:t>
      </w:r>
      <w:r w:rsidR="00C80433" w:rsidRPr="00575D4F">
        <w:rPr>
          <w:rFonts w:asciiTheme="majorHAnsi" w:hAnsiTheme="majorHAnsi" w:cstheme="majorHAnsi"/>
          <w:sz w:val="22"/>
          <w:szCs w:val="22"/>
          <w:lang w:eastAsia="en-US"/>
        </w:rPr>
        <w:t xml:space="preserve">, commi 1, e </w:t>
      </w:r>
      <w:r w:rsidR="00C80433">
        <w:rPr>
          <w:rFonts w:asciiTheme="majorHAnsi" w:hAnsiTheme="majorHAnsi" w:cstheme="majorHAnsi"/>
          <w:sz w:val="22"/>
          <w:szCs w:val="22"/>
          <w:lang w:eastAsia="en-US"/>
        </w:rPr>
        <w:t>6</w:t>
      </w:r>
      <w:r w:rsidR="00C80433" w:rsidRPr="00575D4F">
        <w:rPr>
          <w:rFonts w:asciiTheme="majorHAnsi" w:hAnsiTheme="majorHAnsi" w:cstheme="majorHAnsi"/>
          <w:sz w:val="22"/>
          <w:szCs w:val="22"/>
          <w:lang w:eastAsia="en-US"/>
        </w:rPr>
        <w:t xml:space="preserve">, del </w:t>
      </w:r>
      <w:r w:rsidR="00C80433">
        <w:rPr>
          <w:rFonts w:asciiTheme="majorHAnsi" w:hAnsiTheme="majorHAnsi" w:cstheme="majorHAnsi"/>
          <w:sz w:val="22"/>
          <w:szCs w:val="22"/>
          <w:lang w:eastAsia="en-US"/>
        </w:rPr>
        <w:t>Codice</w:t>
      </w:r>
      <w:r w:rsidR="00C80433" w:rsidRPr="00575D4F">
        <w:rPr>
          <w:rFonts w:asciiTheme="majorHAnsi" w:hAnsiTheme="majorHAnsi" w:cstheme="majorHAnsi"/>
          <w:sz w:val="22"/>
          <w:szCs w:val="22"/>
          <w:lang w:eastAsia="en-US"/>
        </w:rPr>
        <w:t xml:space="preserve">: </w:t>
      </w:r>
    </w:p>
    <w:p w14:paraId="2BF71574" w14:textId="3EFCF031" w:rsidR="00575D4F" w:rsidRPr="00C80433" w:rsidRDefault="00575D4F" w:rsidP="00C80433">
      <w:pPr>
        <w:pStyle w:val="Standard"/>
        <w:spacing w:line="276" w:lineRule="auto"/>
        <w:ind w:left="720"/>
        <w:jc w:val="both"/>
        <w:rPr>
          <w:rFonts w:asciiTheme="majorHAnsi" w:hAnsiTheme="majorHAnsi" w:cstheme="majorHAnsi"/>
          <w:sz w:val="22"/>
          <w:szCs w:val="22"/>
          <w:lang w:eastAsia="en-US"/>
        </w:rPr>
      </w:pPr>
      <w:r w:rsidRPr="00C80433">
        <w:rPr>
          <w:rFonts w:asciiTheme="majorHAnsi" w:hAnsiTheme="majorHAnsi" w:cstheme="majorHAnsi"/>
          <w:sz w:val="22"/>
          <w:szCs w:val="22"/>
          <w:lang w:eastAsia="en-US"/>
        </w:rPr>
        <w:t>di impegnarsi, in caso di aggiudicazione dei lavori di cui all’oggetto</w:t>
      </w:r>
      <w:r>
        <w:rPr>
          <w:rStyle w:val="Rimandonotadichiusura"/>
          <w:rFonts w:asciiTheme="majorHAnsi" w:hAnsiTheme="majorHAnsi" w:cstheme="majorHAnsi"/>
          <w:sz w:val="22"/>
          <w:szCs w:val="22"/>
          <w:lang w:eastAsia="en-US"/>
        </w:rPr>
        <w:endnoteReference w:id="9"/>
      </w:r>
      <w:r w:rsidRPr="00C80433">
        <w:rPr>
          <w:rFonts w:asciiTheme="majorHAnsi" w:hAnsiTheme="majorHAnsi" w:cstheme="majorHAnsi"/>
          <w:sz w:val="22"/>
          <w:szCs w:val="22"/>
          <w:lang w:eastAsia="en-US"/>
        </w:rPr>
        <w:t>:</w:t>
      </w:r>
    </w:p>
    <w:p w14:paraId="40FEDB1B" w14:textId="77777777" w:rsidR="00575D4F" w:rsidRDefault="00575D4F" w:rsidP="00575D4F">
      <w:pPr>
        <w:pStyle w:val="Standard"/>
        <w:spacing w:line="276" w:lineRule="auto"/>
        <w:ind w:left="720"/>
        <w:jc w:val="both"/>
        <w:rPr>
          <w:rFonts w:asciiTheme="majorHAnsi" w:hAnsiTheme="majorHAnsi" w:cstheme="majorHAnsi"/>
          <w:sz w:val="22"/>
          <w:szCs w:val="22"/>
          <w:lang w:eastAsia="en-US"/>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575D4F">
        <w:rPr>
          <w:rFonts w:asciiTheme="majorHAnsi" w:hAnsiTheme="majorHAnsi" w:cstheme="majorHAnsi"/>
          <w:sz w:val="22"/>
          <w:szCs w:val="22"/>
          <w:lang w:eastAsia="en-US"/>
        </w:rPr>
        <w:t xml:space="preserve">quale </w:t>
      </w:r>
      <w:r w:rsidRPr="00575D4F">
        <w:rPr>
          <w:rFonts w:asciiTheme="majorHAnsi" w:hAnsiTheme="majorHAnsi" w:cstheme="majorHAnsi"/>
          <w:b/>
          <w:sz w:val="22"/>
          <w:szCs w:val="22"/>
          <w:lang w:eastAsia="en-US"/>
        </w:rPr>
        <w:t>impresa mandataria / capogruppo / organo comune</w:t>
      </w:r>
      <w:r w:rsidRPr="00575D4F">
        <w:rPr>
          <w:rFonts w:asciiTheme="majorHAnsi" w:hAnsiTheme="majorHAnsi" w:cstheme="majorHAnsi"/>
          <w:sz w:val="22"/>
          <w:szCs w:val="22"/>
          <w:lang w:eastAsia="en-US"/>
        </w:rPr>
        <w:t>, ad assumere mandato collettivo speciale irrevocabile con rappresentanza dalla/e impresa/e mandante/i a tale scopo individuate nelle apposite singole dichiarazioni, e a stipulare il contratto in nome e per conto proprio e dalla/e stessa/e impresa/e mandante/i;</w:t>
      </w:r>
    </w:p>
    <w:p w14:paraId="0C287E18" w14:textId="77777777" w:rsidR="00575D4F" w:rsidRPr="00575D4F" w:rsidRDefault="00575D4F" w:rsidP="00575D4F">
      <w:pPr>
        <w:pStyle w:val="Standard"/>
        <w:spacing w:line="276" w:lineRule="auto"/>
        <w:ind w:left="720"/>
        <w:jc w:val="both"/>
        <w:rPr>
          <w:rFonts w:asciiTheme="majorHAnsi" w:hAnsiTheme="majorHAnsi" w:cstheme="majorHAnsi"/>
          <w:sz w:val="22"/>
          <w:szCs w:val="22"/>
          <w:lang w:eastAsia="en-US"/>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575D4F">
        <w:rPr>
          <w:rFonts w:asciiTheme="majorHAnsi" w:hAnsiTheme="majorHAnsi" w:cstheme="majorHAnsi"/>
          <w:sz w:val="22"/>
          <w:szCs w:val="22"/>
          <w:lang w:eastAsia="en-US"/>
        </w:rPr>
        <w:t xml:space="preserve">quale </w:t>
      </w:r>
      <w:r w:rsidRPr="00575D4F">
        <w:rPr>
          <w:rFonts w:asciiTheme="majorHAnsi" w:hAnsiTheme="majorHAnsi" w:cstheme="majorHAnsi"/>
          <w:b/>
          <w:sz w:val="22"/>
          <w:szCs w:val="22"/>
          <w:lang w:eastAsia="en-US"/>
        </w:rPr>
        <w:t>impresa mandante</w:t>
      </w:r>
      <w:r w:rsidRPr="00575D4F">
        <w:rPr>
          <w:rFonts w:asciiTheme="majorHAnsi" w:hAnsiTheme="majorHAnsi" w:cstheme="majorHAnsi"/>
          <w:sz w:val="22"/>
          <w:szCs w:val="22"/>
          <w:lang w:eastAsia="en-US"/>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Pr>
          <w:rStyle w:val="Rimandonotadichiusura"/>
          <w:rFonts w:asciiTheme="majorHAnsi" w:hAnsiTheme="majorHAnsi" w:cstheme="majorHAnsi"/>
          <w:sz w:val="22"/>
          <w:szCs w:val="22"/>
          <w:lang w:eastAsia="en-US"/>
        </w:rPr>
        <w:endnoteReference w:id="10"/>
      </w:r>
      <w:r w:rsidRPr="00575D4F">
        <w:rPr>
          <w:rFonts w:asciiTheme="majorHAnsi" w:hAnsiTheme="majorHAnsi" w:cstheme="majorHAnsi"/>
          <w:sz w:val="22"/>
          <w:szCs w:val="22"/>
          <w:lang w:eastAsia="en-US"/>
        </w:rPr>
        <w:t>;</w:t>
      </w:r>
    </w:p>
    <w:p w14:paraId="087A05AF" w14:textId="77777777" w:rsidR="00575D4F" w:rsidRDefault="00575D4F" w:rsidP="00575D4F">
      <w:pPr>
        <w:pStyle w:val="Standard"/>
        <w:numPr>
          <w:ilvl w:val="0"/>
          <w:numId w:val="10"/>
        </w:numPr>
        <w:spacing w:line="276" w:lineRule="auto"/>
        <w:jc w:val="both"/>
        <w:rPr>
          <w:rFonts w:asciiTheme="majorHAnsi" w:hAnsiTheme="majorHAnsi" w:cstheme="majorHAnsi"/>
          <w:sz w:val="22"/>
          <w:szCs w:val="22"/>
          <w:lang w:eastAsia="en-US"/>
        </w:rPr>
      </w:pPr>
      <w:r w:rsidRPr="00575D4F">
        <w:rPr>
          <w:rFonts w:asciiTheme="majorHAnsi" w:hAnsiTheme="majorHAnsi" w:cstheme="majorHAnsi"/>
          <w:sz w:val="22"/>
          <w:szCs w:val="22"/>
          <w:lang w:eastAsia="en-US"/>
        </w:rPr>
        <w:t>di assumere nell’ambito del raggruppamento temporaneo / consorzio ordinario / contratto di rete</w:t>
      </w:r>
      <w:r>
        <w:rPr>
          <w:rStyle w:val="Rimandonotadichiusura"/>
          <w:rFonts w:asciiTheme="majorHAnsi" w:hAnsiTheme="majorHAnsi" w:cstheme="majorHAnsi"/>
          <w:sz w:val="22"/>
          <w:szCs w:val="22"/>
          <w:lang w:eastAsia="en-US"/>
        </w:rPr>
        <w:endnoteReference w:id="11"/>
      </w:r>
      <w:r>
        <w:rPr>
          <w:rFonts w:asciiTheme="majorHAnsi" w:hAnsiTheme="majorHAnsi" w:cstheme="majorHAnsi"/>
          <w:sz w:val="22"/>
          <w:szCs w:val="22"/>
          <w:lang w:eastAsia="en-US"/>
        </w:rPr>
        <w:t xml:space="preserve"> </w:t>
      </w:r>
      <w:r w:rsidRPr="00575D4F">
        <w:rPr>
          <w:rFonts w:asciiTheme="majorHAnsi" w:hAnsiTheme="majorHAnsi" w:cstheme="majorHAnsi"/>
          <w:sz w:val="22"/>
          <w:szCs w:val="22"/>
          <w:lang w:eastAsia="en-US"/>
        </w:rPr>
        <w:t>i seguenti servizi</w:t>
      </w:r>
      <w:r>
        <w:rPr>
          <w:rStyle w:val="Rimandonotadichiusura"/>
          <w:rFonts w:asciiTheme="majorHAnsi" w:hAnsiTheme="majorHAnsi" w:cstheme="majorHAnsi"/>
          <w:sz w:val="22"/>
          <w:szCs w:val="22"/>
          <w:lang w:eastAsia="en-US"/>
        </w:rPr>
        <w:endnoteReference w:id="12"/>
      </w:r>
      <w:r w:rsidRPr="00575D4F">
        <w:rPr>
          <w:rFonts w:asciiTheme="majorHAnsi" w:hAnsiTheme="majorHAnsi" w:cstheme="majorHAnsi"/>
          <w:sz w:val="22"/>
          <w:szCs w:val="22"/>
          <w:lang w:eastAsia="en-US"/>
        </w:rPr>
        <w:t>:</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5103"/>
        <w:gridCol w:w="1842"/>
        <w:gridCol w:w="1276"/>
      </w:tblGrid>
      <w:tr w:rsidR="00575D4F" w:rsidRPr="00575D4F" w14:paraId="3101DFEB" w14:textId="77777777" w:rsidTr="00CA1EC8">
        <w:trPr>
          <w:trHeight w:val="454"/>
          <w:jc w:val="center"/>
        </w:trPr>
        <w:tc>
          <w:tcPr>
            <w:tcW w:w="426" w:type="dxa"/>
            <w:vAlign w:val="center"/>
          </w:tcPr>
          <w:p w14:paraId="4C38CF6F"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1</w:t>
            </w:r>
          </w:p>
        </w:tc>
        <w:tc>
          <w:tcPr>
            <w:tcW w:w="5103" w:type="dxa"/>
            <w:shd w:val="clear" w:color="auto" w:fill="auto"/>
            <w:vAlign w:val="center"/>
          </w:tcPr>
          <w:p w14:paraId="3A7AAC64"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0F3454B8"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65A2C8E5"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r w:rsidR="00575D4F" w:rsidRPr="00575D4F" w14:paraId="2F2B2752" w14:textId="77777777" w:rsidTr="00CA1EC8">
        <w:trPr>
          <w:trHeight w:val="454"/>
          <w:jc w:val="center"/>
        </w:trPr>
        <w:tc>
          <w:tcPr>
            <w:tcW w:w="426" w:type="dxa"/>
            <w:vAlign w:val="center"/>
          </w:tcPr>
          <w:p w14:paraId="2FF81556"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2</w:t>
            </w:r>
          </w:p>
        </w:tc>
        <w:tc>
          <w:tcPr>
            <w:tcW w:w="5103" w:type="dxa"/>
            <w:shd w:val="clear" w:color="auto" w:fill="auto"/>
            <w:vAlign w:val="center"/>
          </w:tcPr>
          <w:p w14:paraId="5B574B59"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3EF27DA2"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77CA83B1"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r w:rsidR="00575D4F" w:rsidRPr="00575D4F" w14:paraId="1A34ECEA" w14:textId="77777777" w:rsidTr="00CA1EC8">
        <w:trPr>
          <w:trHeight w:val="454"/>
          <w:jc w:val="center"/>
        </w:trPr>
        <w:tc>
          <w:tcPr>
            <w:tcW w:w="426" w:type="dxa"/>
            <w:vAlign w:val="center"/>
          </w:tcPr>
          <w:p w14:paraId="25903EBF"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3</w:t>
            </w:r>
          </w:p>
        </w:tc>
        <w:tc>
          <w:tcPr>
            <w:tcW w:w="5103" w:type="dxa"/>
            <w:shd w:val="clear" w:color="auto" w:fill="auto"/>
            <w:vAlign w:val="center"/>
          </w:tcPr>
          <w:p w14:paraId="29C3E394"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5AFE7576"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6EED21C1"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r w:rsidR="00575D4F" w:rsidRPr="00575D4F" w14:paraId="1817A7A8" w14:textId="77777777" w:rsidTr="00CA1EC8">
        <w:trPr>
          <w:trHeight w:val="454"/>
          <w:jc w:val="center"/>
        </w:trPr>
        <w:tc>
          <w:tcPr>
            <w:tcW w:w="426" w:type="dxa"/>
            <w:vAlign w:val="center"/>
          </w:tcPr>
          <w:p w14:paraId="7B7193F6"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4</w:t>
            </w:r>
          </w:p>
        </w:tc>
        <w:tc>
          <w:tcPr>
            <w:tcW w:w="5103" w:type="dxa"/>
            <w:shd w:val="clear" w:color="auto" w:fill="auto"/>
            <w:vAlign w:val="center"/>
          </w:tcPr>
          <w:p w14:paraId="4F464518"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55D585F4"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7B80D27B"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r w:rsidR="00575D4F" w:rsidRPr="00575D4F" w14:paraId="5F238E0B" w14:textId="77777777" w:rsidTr="00CA1EC8">
        <w:trPr>
          <w:trHeight w:val="454"/>
          <w:jc w:val="center"/>
        </w:trPr>
        <w:tc>
          <w:tcPr>
            <w:tcW w:w="426" w:type="dxa"/>
            <w:vAlign w:val="center"/>
          </w:tcPr>
          <w:p w14:paraId="5E878BF4"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5</w:t>
            </w:r>
          </w:p>
        </w:tc>
        <w:tc>
          <w:tcPr>
            <w:tcW w:w="5103" w:type="dxa"/>
            <w:shd w:val="clear" w:color="auto" w:fill="auto"/>
            <w:vAlign w:val="center"/>
          </w:tcPr>
          <w:p w14:paraId="11110B20"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55E48B49"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3BC0665B"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r w:rsidR="00575D4F" w:rsidRPr="00575D4F" w14:paraId="28A8B7C5" w14:textId="77777777" w:rsidTr="00CA1EC8">
        <w:trPr>
          <w:trHeight w:val="454"/>
          <w:jc w:val="center"/>
        </w:trPr>
        <w:tc>
          <w:tcPr>
            <w:tcW w:w="426" w:type="dxa"/>
            <w:vAlign w:val="center"/>
          </w:tcPr>
          <w:p w14:paraId="720D25CB"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6</w:t>
            </w:r>
          </w:p>
        </w:tc>
        <w:tc>
          <w:tcPr>
            <w:tcW w:w="5103" w:type="dxa"/>
            <w:shd w:val="clear" w:color="auto" w:fill="auto"/>
            <w:vAlign w:val="center"/>
          </w:tcPr>
          <w:p w14:paraId="7D6FC8DD"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4479CAAF"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0F6173EB"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bl>
    <w:p w14:paraId="6B9EB949" w14:textId="77777777" w:rsidR="00B26A0F" w:rsidRDefault="00B26A0F" w:rsidP="00B26A0F">
      <w:pPr>
        <w:pStyle w:val="Standard"/>
        <w:spacing w:line="276" w:lineRule="auto"/>
        <w:jc w:val="both"/>
        <w:rPr>
          <w:rFonts w:asciiTheme="majorHAnsi" w:hAnsiTheme="majorHAnsi" w:cstheme="majorHAnsi"/>
          <w:sz w:val="22"/>
          <w:szCs w:val="22"/>
          <w:lang w:eastAsia="en-US"/>
        </w:rPr>
      </w:pPr>
    </w:p>
    <w:p w14:paraId="77EC0310" w14:textId="77777777" w:rsidR="00D71E1D" w:rsidRDefault="008D5C30" w:rsidP="00C80433">
      <w:pPr>
        <w:pStyle w:val="Standard"/>
        <w:numPr>
          <w:ilvl w:val="0"/>
          <w:numId w:val="10"/>
        </w:numPr>
        <w:spacing w:line="276" w:lineRule="auto"/>
        <w:jc w:val="both"/>
        <w:rPr>
          <w:rFonts w:asciiTheme="majorHAnsi" w:hAnsiTheme="majorHAnsi" w:cstheme="majorHAnsi"/>
          <w:sz w:val="22"/>
          <w:szCs w:val="22"/>
          <w:lang w:eastAsia="en-US"/>
        </w:rPr>
      </w:pPr>
      <w:r w:rsidRPr="008D5C30">
        <w:rPr>
          <w:rFonts w:asciiTheme="majorHAnsi" w:hAnsiTheme="majorHAnsi" w:cstheme="majorHAnsi"/>
          <w:sz w:val="22"/>
          <w:szCs w:val="22"/>
          <w:lang w:eastAsia="en-US"/>
        </w:rPr>
        <w:t>d</w:t>
      </w:r>
      <w:r w:rsidR="00575D4F" w:rsidRPr="008D5C30">
        <w:rPr>
          <w:rFonts w:asciiTheme="majorHAnsi" w:hAnsiTheme="majorHAnsi" w:cstheme="majorHAnsi"/>
          <w:sz w:val="22"/>
          <w:szCs w:val="22"/>
          <w:lang w:eastAsia="en-US"/>
        </w:rPr>
        <w:t>i assumere nell’ambito del raggruppamento temporaneo / consorzio ordinario / contratto di rete</w:t>
      </w:r>
      <w:r>
        <w:rPr>
          <w:rStyle w:val="Rimandonotadichiusura"/>
          <w:rFonts w:asciiTheme="majorHAnsi" w:hAnsiTheme="majorHAnsi" w:cstheme="majorHAnsi"/>
          <w:sz w:val="22"/>
          <w:szCs w:val="22"/>
          <w:lang w:eastAsia="en-US"/>
        </w:rPr>
        <w:endnoteReference w:id="13"/>
      </w:r>
      <w:r w:rsidR="00575D4F" w:rsidRPr="008D5C30">
        <w:rPr>
          <w:rFonts w:asciiTheme="majorHAnsi" w:hAnsiTheme="majorHAnsi" w:cstheme="majorHAnsi"/>
          <w:sz w:val="22"/>
          <w:szCs w:val="22"/>
          <w:lang w:eastAsia="en-US"/>
        </w:rPr>
        <w:t xml:space="preserve"> una quota di partecipazione del  _____________</w:t>
      </w:r>
      <w:r>
        <w:rPr>
          <w:rFonts w:asciiTheme="majorHAnsi" w:hAnsiTheme="majorHAnsi" w:cstheme="majorHAnsi"/>
          <w:sz w:val="22"/>
          <w:szCs w:val="22"/>
          <w:lang w:eastAsia="en-US"/>
        </w:rPr>
        <w:t xml:space="preserve"> </w:t>
      </w:r>
      <w:r w:rsidR="00575D4F" w:rsidRPr="008D5C30">
        <w:rPr>
          <w:rFonts w:asciiTheme="majorHAnsi" w:hAnsiTheme="majorHAnsi" w:cstheme="majorHAnsi"/>
          <w:sz w:val="22"/>
          <w:szCs w:val="22"/>
          <w:lang w:eastAsia="en-US"/>
        </w:rPr>
        <w:t>%</w:t>
      </w:r>
      <w:r>
        <w:rPr>
          <w:rStyle w:val="Rimandonotadichiusura"/>
          <w:rFonts w:asciiTheme="majorHAnsi" w:hAnsiTheme="majorHAnsi" w:cstheme="majorHAnsi"/>
          <w:sz w:val="22"/>
          <w:szCs w:val="22"/>
          <w:lang w:eastAsia="en-US"/>
        </w:rPr>
        <w:endnoteReference w:id="14"/>
      </w:r>
      <w:r w:rsidR="00575D4F" w:rsidRPr="008D5C30">
        <w:rPr>
          <w:rFonts w:asciiTheme="majorHAnsi" w:hAnsiTheme="majorHAnsi" w:cstheme="majorHAnsi"/>
          <w:sz w:val="22"/>
          <w:szCs w:val="22"/>
          <w:lang w:eastAsia="en-US"/>
        </w:rPr>
        <w:t>;</w:t>
      </w:r>
    </w:p>
    <w:p w14:paraId="5B0C1733" w14:textId="6BEBE8B3" w:rsidR="00C80433" w:rsidRPr="00D71E1D" w:rsidRDefault="00C80433" w:rsidP="00C80433">
      <w:pPr>
        <w:pStyle w:val="Standard"/>
        <w:numPr>
          <w:ilvl w:val="0"/>
          <w:numId w:val="10"/>
        </w:numPr>
        <w:spacing w:line="276" w:lineRule="auto"/>
        <w:jc w:val="both"/>
        <w:rPr>
          <w:rFonts w:asciiTheme="majorHAnsi" w:hAnsiTheme="majorHAnsi" w:cstheme="majorHAnsi"/>
          <w:sz w:val="22"/>
          <w:szCs w:val="22"/>
          <w:lang w:eastAsia="en-US"/>
        </w:rPr>
      </w:pPr>
      <w:r w:rsidRPr="00D71E1D">
        <w:rPr>
          <w:rFonts w:asciiTheme="majorHAnsi" w:hAnsiTheme="majorHAnsi" w:cstheme="majorHAnsi" w:hint="eastAsia"/>
          <w:sz w:val="22"/>
          <w:szCs w:val="22"/>
        </w:rPr>
        <w:t>di dare atto e accettare, senza riserve, che qualunque comunicazione inviata all</w:t>
      </w:r>
      <w:r w:rsidRPr="00D71E1D">
        <w:rPr>
          <w:rFonts w:asciiTheme="majorHAnsi" w:hAnsiTheme="majorHAnsi" w:cstheme="majorHAnsi"/>
          <w:sz w:val="22"/>
          <w:szCs w:val="22"/>
        </w:rPr>
        <w:t>’</w:t>
      </w:r>
      <w:r w:rsidRPr="00D71E1D">
        <w:rPr>
          <w:rFonts w:asciiTheme="majorHAnsi" w:hAnsiTheme="majorHAnsi" w:cstheme="majorHAnsi" w:hint="eastAsia"/>
          <w:sz w:val="22"/>
          <w:szCs w:val="22"/>
        </w:rPr>
        <w:t xml:space="preserve">operatore economico designato quale capogruppo/mandatario /organo </w:t>
      </w:r>
      <w:proofErr w:type="spellStart"/>
      <w:r w:rsidRPr="00D71E1D">
        <w:rPr>
          <w:rFonts w:asciiTheme="majorHAnsi" w:hAnsiTheme="majorHAnsi" w:cstheme="majorHAnsi" w:hint="eastAsia"/>
          <w:sz w:val="22"/>
          <w:szCs w:val="22"/>
        </w:rPr>
        <w:t>comune</w:t>
      </w:r>
      <w:r w:rsidR="00E91B62">
        <w:rPr>
          <w:rFonts w:asciiTheme="majorHAnsi" w:hAnsiTheme="majorHAnsi" w:cstheme="majorHAnsi"/>
          <w:sz w:val="22"/>
          <w:szCs w:val="22"/>
          <w:vertAlign w:val="superscript"/>
        </w:rPr>
        <w:t>xv</w:t>
      </w:r>
      <w:proofErr w:type="spellEnd"/>
      <w:r w:rsidRPr="00D71E1D">
        <w:rPr>
          <w:rFonts w:asciiTheme="majorHAnsi" w:hAnsiTheme="majorHAnsi" w:cstheme="majorHAnsi" w:hint="eastAsia"/>
          <w:sz w:val="22"/>
          <w:szCs w:val="22"/>
        </w:rPr>
        <w:t>, ad uno dei recapiti indicati da quest</w:t>
      </w:r>
      <w:r w:rsidRPr="00D71E1D">
        <w:rPr>
          <w:rFonts w:asciiTheme="majorHAnsi" w:hAnsiTheme="majorHAnsi" w:cstheme="majorHAnsi"/>
          <w:sz w:val="22"/>
          <w:szCs w:val="22"/>
        </w:rPr>
        <w:t>’</w:t>
      </w:r>
      <w:r w:rsidRPr="00D71E1D">
        <w:rPr>
          <w:rFonts w:asciiTheme="majorHAnsi" w:hAnsiTheme="majorHAnsi" w:cstheme="majorHAnsi" w:hint="eastAsia"/>
          <w:sz w:val="22"/>
          <w:szCs w:val="22"/>
        </w:rPr>
        <w:t>ultimo ai sensi dell</w:t>
      </w:r>
      <w:r w:rsidRPr="00D71E1D">
        <w:rPr>
          <w:rFonts w:asciiTheme="majorHAnsi" w:hAnsiTheme="majorHAnsi" w:cstheme="majorHAnsi"/>
          <w:sz w:val="22"/>
          <w:szCs w:val="22"/>
        </w:rPr>
        <w:t>’</w:t>
      </w:r>
      <w:r w:rsidRPr="00D71E1D">
        <w:rPr>
          <w:rFonts w:asciiTheme="majorHAnsi" w:hAnsiTheme="majorHAnsi" w:cstheme="majorHAnsi" w:hint="eastAsia"/>
          <w:sz w:val="22"/>
          <w:szCs w:val="22"/>
        </w:rPr>
        <w:t>articolo 90, del Codice, si deve intendere estesa automaticamente a tutti gli operatori economici mandanti o aderenti al contratto di rete;</w:t>
      </w:r>
    </w:p>
    <w:p w14:paraId="33C66FAF" w14:textId="1C1C3D7A" w:rsidR="00E91B62" w:rsidRDefault="00CA1EC8" w:rsidP="3AC6296A">
      <w:pPr>
        <w:jc w:val="center"/>
        <w:rPr>
          <w:rFonts w:asciiTheme="majorHAnsi" w:hAnsiTheme="majorHAnsi" w:cstheme="majorBidi"/>
          <w:i/>
          <w:iCs/>
          <w:color w:val="FF0000"/>
          <w:sz w:val="22"/>
          <w:szCs w:val="22"/>
        </w:rPr>
      </w:pPr>
      <w:r w:rsidRPr="3AC6296A">
        <w:rPr>
          <w:rFonts w:asciiTheme="majorHAnsi" w:hAnsiTheme="majorHAnsi" w:cstheme="majorBidi"/>
          <w:i/>
          <w:iCs/>
          <w:color w:val="FF0000"/>
          <w:sz w:val="22"/>
          <w:szCs w:val="22"/>
        </w:rPr>
        <w:t>(</w:t>
      </w:r>
      <w:r w:rsidR="00D71E1D" w:rsidRPr="3AC6296A">
        <w:rPr>
          <w:rFonts w:ascii="Calibri Light" w:hAnsi="Calibri Light" w:cs="Calibri Light"/>
          <w:i/>
          <w:iCs/>
          <w:color w:val="FF0000"/>
          <w:sz w:val="22"/>
          <w:szCs w:val="22"/>
        </w:rPr>
        <w:t>solo per consorzi fra società cooperative ex articolo 65, comma 2, lettera b), oppure tra imprese artigiane ex articolo 65, comma 2, lettera c), oppure consorzi stabili ex articolo 65, comma 2, lettera d</w:t>
      </w:r>
      <w:r w:rsidR="3DFDCA2C" w:rsidRPr="3AC6296A">
        <w:rPr>
          <w:rFonts w:ascii="Calibri Light" w:hAnsi="Calibri Light" w:cs="Calibri Light"/>
          <w:i/>
          <w:iCs/>
          <w:color w:val="FF0000"/>
          <w:sz w:val="22"/>
          <w:szCs w:val="22"/>
        </w:rPr>
        <w:t>), esclusi</w:t>
      </w:r>
      <w:r w:rsidR="00D71E1D" w:rsidRPr="3AC6296A">
        <w:rPr>
          <w:rFonts w:ascii="Calibri Light" w:hAnsi="Calibri Light" w:cs="Calibri Light"/>
          <w:i/>
          <w:iCs/>
          <w:color w:val="FF0000"/>
          <w:sz w:val="22"/>
          <w:szCs w:val="22"/>
        </w:rPr>
        <w:t xml:space="preserve"> i consorzi ordinari</w:t>
      </w:r>
      <w:r w:rsidR="00E91B62" w:rsidRPr="3AC6296A">
        <w:rPr>
          <w:rFonts w:ascii="Calibri Light" w:hAnsi="Calibri Light" w:cs="Calibri Light"/>
          <w:i/>
          <w:iCs/>
          <w:color w:val="FF0000"/>
          <w:sz w:val="22"/>
          <w:szCs w:val="22"/>
        </w:rPr>
        <w:t>)</w:t>
      </w:r>
      <w:r w:rsidR="00E91B62">
        <w:t xml:space="preserve"> </w:t>
      </w:r>
      <w:r w:rsidR="00E91B62" w:rsidRPr="3AC6296A">
        <w:rPr>
          <w:rStyle w:val="Rimandonotadichiusura"/>
          <w:rFonts w:asciiTheme="majorHAnsi" w:hAnsiTheme="majorHAnsi" w:cstheme="majorBidi"/>
          <w:i/>
          <w:iCs/>
          <w:color w:val="FF0000"/>
          <w:sz w:val="22"/>
          <w:szCs w:val="22"/>
        </w:rPr>
        <w:t xml:space="preserve">xvi </w:t>
      </w:r>
    </w:p>
    <w:p w14:paraId="36309C82" w14:textId="34618CA8" w:rsidR="00CA1EC8" w:rsidRPr="00E91B62" w:rsidRDefault="00CA1EC8" w:rsidP="00E91B62">
      <w:pPr>
        <w:pStyle w:val="Paragrafoelenco"/>
        <w:numPr>
          <w:ilvl w:val="0"/>
          <w:numId w:val="10"/>
        </w:numPr>
        <w:rPr>
          <w:rFonts w:asciiTheme="majorHAnsi" w:hAnsiTheme="majorHAnsi" w:cstheme="majorHAnsi"/>
        </w:rPr>
      </w:pPr>
      <w:r w:rsidRPr="00E91B62">
        <w:rPr>
          <w:rFonts w:asciiTheme="majorHAnsi" w:hAnsiTheme="majorHAnsi" w:cstheme="majorHAnsi"/>
        </w:rPr>
        <w:t>di essere costituito in:</w:t>
      </w:r>
    </w:p>
    <w:p w14:paraId="01F102A5" w14:textId="566CB20F" w:rsidR="00CA1EC8" w:rsidRDefault="007F0B43" w:rsidP="007F0B43">
      <w:pPr>
        <w:pStyle w:val="Standard"/>
        <w:spacing w:line="276" w:lineRule="auto"/>
        <w:ind w:firstLine="360"/>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CA1EC8" w:rsidRPr="00CA1EC8">
        <w:rPr>
          <w:rFonts w:asciiTheme="majorHAnsi" w:hAnsiTheme="majorHAnsi" w:cstheme="majorHAnsi"/>
          <w:sz w:val="22"/>
          <w:szCs w:val="22"/>
        </w:rPr>
        <w:t xml:space="preserve">consorzio tra società cooperative di cui all’art. </w:t>
      </w:r>
      <w:r w:rsidR="00C80433">
        <w:rPr>
          <w:rFonts w:asciiTheme="majorHAnsi" w:hAnsiTheme="majorHAnsi" w:cstheme="majorHAnsi"/>
          <w:sz w:val="22"/>
          <w:szCs w:val="22"/>
        </w:rPr>
        <w:t>6</w:t>
      </w:r>
      <w:r w:rsidR="00CA1EC8" w:rsidRPr="00CA1EC8">
        <w:rPr>
          <w:rFonts w:asciiTheme="majorHAnsi" w:hAnsiTheme="majorHAnsi" w:cstheme="majorHAnsi"/>
          <w:sz w:val="22"/>
          <w:szCs w:val="22"/>
        </w:rPr>
        <w:t xml:space="preserve">5, comma 2, lett. b, del </w:t>
      </w:r>
      <w:r w:rsidR="00CA1EC8">
        <w:rPr>
          <w:rFonts w:asciiTheme="majorHAnsi" w:hAnsiTheme="majorHAnsi" w:cstheme="majorHAnsi"/>
          <w:sz w:val="22"/>
          <w:szCs w:val="22"/>
        </w:rPr>
        <w:t>Codice</w:t>
      </w:r>
      <w:r>
        <w:rPr>
          <w:rFonts w:asciiTheme="majorHAnsi" w:hAnsiTheme="majorHAnsi" w:cstheme="majorHAnsi"/>
          <w:sz w:val="22"/>
          <w:szCs w:val="22"/>
        </w:rPr>
        <w:t>;</w:t>
      </w:r>
    </w:p>
    <w:p w14:paraId="15FF1822" w14:textId="21B9E27A" w:rsidR="00CA1EC8" w:rsidRPr="00CA1EC8" w:rsidRDefault="007F0B43" w:rsidP="007F0B43">
      <w:pPr>
        <w:pStyle w:val="Standard"/>
        <w:spacing w:line="276" w:lineRule="auto"/>
        <w:ind w:firstLine="360"/>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CA1EC8" w:rsidRPr="00CA1EC8">
        <w:rPr>
          <w:rFonts w:asciiTheme="majorHAnsi" w:hAnsiTheme="majorHAnsi" w:cstheme="majorHAnsi"/>
          <w:sz w:val="22"/>
          <w:szCs w:val="22"/>
        </w:rPr>
        <w:t xml:space="preserve">consorzio tra imprese artigiane di cui all’art. </w:t>
      </w:r>
      <w:r w:rsidR="00C80433">
        <w:rPr>
          <w:rFonts w:asciiTheme="majorHAnsi" w:hAnsiTheme="majorHAnsi" w:cstheme="majorHAnsi"/>
          <w:sz w:val="22"/>
          <w:szCs w:val="22"/>
        </w:rPr>
        <w:t>6</w:t>
      </w:r>
      <w:r w:rsidR="00CA1EC8" w:rsidRPr="00CA1EC8">
        <w:rPr>
          <w:rFonts w:asciiTheme="majorHAnsi" w:hAnsiTheme="majorHAnsi" w:cstheme="majorHAnsi"/>
          <w:sz w:val="22"/>
          <w:szCs w:val="22"/>
        </w:rPr>
        <w:t xml:space="preserve">5, comma 2, lett. </w:t>
      </w:r>
      <w:r w:rsidR="00C80433">
        <w:rPr>
          <w:rFonts w:asciiTheme="majorHAnsi" w:hAnsiTheme="majorHAnsi" w:cstheme="majorHAnsi"/>
          <w:sz w:val="22"/>
          <w:szCs w:val="22"/>
        </w:rPr>
        <w:t>c</w:t>
      </w:r>
      <w:r w:rsidR="00CA1EC8" w:rsidRPr="00CA1EC8">
        <w:rPr>
          <w:rFonts w:asciiTheme="majorHAnsi" w:hAnsiTheme="majorHAnsi" w:cstheme="majorHAnsi"/>
          <w:sz w:val="22"/>
          <w:szCs w:val="22"/>
        </w:rPr>
        <w:t xml:space="preserve">), del </w:t>
      </w:r>
      <w:r w:rsidR="00CA1EC8">
        <w:rPr>
          <w:rFonts w:asciiTheme="majorHAnsi" w:hAnsiTheme="majorHAnsi" w:cstheme="majorHAnsi"/>
          <w:sz w:val="22"/>
          <w:szCs w:val="22"/>
        </w:rPr>
        <w:t>Codice</w:t>
      </w:r>
      <w:r>
        <w:rPr>
          <w:rFonts w:asciiTheme="majorHAnsi" w:hAnsiTheme="majorHAnsi" w:cstheme="majorHAnsi"/>
          <w:sz w:val="22"/>
          <w:szCs w:val="22"/>
        </w:rPr>
        <w:t>;</w:t>
      </w:r>
    </w:p>
    <w:p w14:paraId="764D9FED" w14:textId="75265986" w:rsidR="00CA1EC8" w:rsidRDefault="007F0B43" w:rsidP="007F0B43">
      <w:pPr>
        <w:pStyle w:val="Standard"/>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CA1EC8" w:rsidRPr="00CA1EC8">
        <w:rPr>
          <w:rFonts w:asciiTheme="majorHAnsi" w:hAnsiTheme="majorHAnsi" w:cstheme="majorHAnsi"/>
          <w:sz w:val="22"/>
          <w:szCs w:val="22"/>
        </w:rPr>
        <w:t xml:space="preserve">consorzio stabile di cui all’articolo </w:t>
      </w:r>
      <w:r w:rsidR="00C80433">
        <w:rPr>
          <w:rFonts w:asciiTheme="majorHAnsi" w:hAnsiTheme="majorHAnsi" w:cstheme="majorHAnsi"/>
          <w:sz w:val="22"/>
          <w:szCs w:val="22"/>
        </w:rPr>
        <w:t>6</w:t>
      </w:r>
      <w:r w:rsidR="00CA1EC8" w:rsidRPr="00CA1EC8">
        <w:rPr>
          <w:rFonts w:asciiTheme="majorHAnsi" w:hAnsiTheme="majorHAnsi" w:cstheme="majorHAnsi"/>
          <w:sz w:val="22"/>
          <w:szCs w:val="22"/>
        </w:rPr>
        <w:t xml:space="preserve">5, comma 2, lettera </w:t>
      </w:r>
      <w:r w:rsidR="00C80433">
        <w:rPr>
          <w:rFonts w:asciiTheme="majorHAnsi" w:hAnsiTheme="majorHAnsi" w:cstheme="majorHAnsi"/>
          <w:sz w:val="22"/>
          <w:szCs w:val="22"/>
        </w:rPr>
        <w:t>d</w:t>
      </w:r>
      <w:r w:rsidR="00CA1EC8" w:rsidRPr="00CA1EC8">
        <w:rPr>
          <w:rFonts w:asciiTheme="majorHAnsi" w:hAnsiTheme="majorHAnsi" w:cstheme="majorHAnsi"/>
          <w:sz w:val="22"/>
          <w:szCs w:val="22"/>
        </w:rPr>
        <w:t xml:space="preserve">), del </w:t>
      </w:r>
      <w:r w:rsidR="00CA1EC8">
        <w:rPr>
          <w:rFonts w:asciiTheme="majorHAnsi" w:hAnsiTheme="majorHAnsi" w:cstheme="majorHAnsi"/>
          <w:sz w:val="22"/>
          <w:szCs w:val="22"/>
        </w:rPr>
        <w:t>Codice</w:t>
      </w:r>
      <w:r w:rsidR="00CA1EC8" w:rsidRPr="00CA1EC8">
        <w:rPr>
          <w:rFonts w:asciiTheme="majorHAnsi" w:hAnsiTheme="majorHAnsi" w:cstheme="majorHAnsi"/>
          <w:sz w:val="22"/>
          <w:szCs w:val="22"/>
        </w:rPr>
        <w:t>,</w:t>
      </w:r>
      <w:r w:rsidR="00CA1EC8">
        <w:rPr>
          <w:rFonts w:asciiTheme="majorHAnsi" w:hAnsiTheme="majorHAnsi" w:cstheme="majorHAnsi"/>
          <w:sz w:val="22"/>
          <w:szCs w:val="22"/>
        </w:rPr>
        <w:t xml:space="preserve"> </w:t>
      </w:r>
      <w:r w:rsidR="00CA1EC8" w:rsidRPr="00CA1EC8">
        <w:rPr>
          <w:rFonts w:asciiTheme="majorHAnsi" w:hAnsiTheme="majorHAnsi" w:cstheme="majorHAnsi"/>
          <w:sz w:val="22"/>
          <w:szCs w:val="22"/>
        </w:rPr>
        <w:t xml:space="preserve">e che, ai sensi dell’articolo </w:t>
      </w:r>
      <w:r w:rsidR="005E2428">
        <w:rPr>
          <w:rFonts w:asciiTheme="majorHAnsi" w:hAnsiTheme="majorHAnsi" w:cstheme="majorHAnsi"/>
          <w:sz w:val="22"/>
          <w:szCs w:val="22"/>
        </w:rPr>
        <w:t>6</w:t>
      </w:r>
      <w:r w:rsidR="00CA1EC8" w:rsidRPr="00CA1EC8">
        <w:rPr>
          <w:rFonts w:asciiTheme="majorHAnsi" w:hAnsiTheme="majorHAnsi" w:cstheme="majorHAnsi"/>
          <w:sz w:val="22"/>
          <w:szCs w:val="22"/>
        </w:rPr>
        <w:t>7</w:t>
      </w:r>
      <w:r w:rsidR="00E91B62" w:rsidRPr="00E91B62">
        <w:rPr>
          <w:rFonts w:ascii="Calibri Light" w:hAnsi="Calibri Light" w:cs="Calibri Light"/>
          <w:sz w:val="17"/>
          <w:szCs w:val="17"/>
          <w:vertAlign w:val="superscript"/>
        </w:rPr>
        <w:t xml:space="preserve"> </w:t>
      </w:r>
      <w:r w:rsidR="00E91B62">
        <w:rPr>
          <w:rFonts w:ascii="Calibri Light" w:hAnsi="Calibri Light" w:cs="Calibri Light"/>
          <w:sz w:val="17"/>
          <w:szCs w:val="17"/>
          <w:vertAlign w:val="superscript"/>
        </w:rPr>
        <w:t>xvii</w:t>
      </w:r>
      <w:r w:rsidR="00CA1EC8" w:rsidRPr="00CA1EC8">
        <w:rPr>
          <w:rFonts w:asciiTheme="majorHAnsi" w:hAnsiTheme="majorHAnsi" w:cstheme="majorHAnsi"/>
          <w:sz w:val="22"/>
          <w:szCs w:val="22"/>
        </w:rPr>
        <w:t>,</w:t>
      </w:r>
      <w:r>
        <w:rPr>
          <w:rFonts w:asciiTheme="majorHAnsi" w:hAnsiTheme="majorHAnsi" w:cstheme="majorHAnsi"/>
          <w:sz w:val="22"/>
          <w:szCs w:val="22"/>
        </w:rPr>
        <w:t xml:space="preserve"> </w:t>
      </w:r>
      <w:r w:rsidR="00CA1EC8" w:rsidRPr="00CA1EC8">
        <w:rPr>
          <w:rFonts w:asciiTheme="majorHAnsi" w:hAnsiTheme="majorHAnsi" w:cstheme="majorHAnsi"/>
          <w:sz w:val="22"/>
          <w:szCs w:val="22"/>
        </w:rPr>
        <w:t xml:space="preserve">del </w:t>
      </w:r>
      <w:r>
        <w:rPr>
          <w:rFonts w:asciiTheme="majorHAnsi" w:hAnsiTheme="majorHAnsi" w:cstheme="majorHAnsi"/>
          <w:sz w:val="22"/>
          <w:szCs w:val="22"/>
        </w:rPr>
        <w:t>Codice</w:t>
      </w:r>
      <w:r w:rsidR="00CA1EC8" w:rsidRPr="00CA1EC8">
        <w:rPr>
          <w:rFonts w:asciiTheme="majorHAnsi" w:hAnsiTheme="majorHAnsi" w:cstheme="majorHAnsi"/>
          <w:sz w:val="22"/>
          <w:szCs w:val="22"/>
        </w:rPr>
        <w:t>, questo consorzio concorre</w:t>
      </w:r>
      <w:r w:rsidR="00E91B62" w:rsidRPr="00E91B62">
        <w:rPr>
          <w:rFonts w:ascii="Calibri Light" w:hAnsi="Calibri Light" w:cs="Calibri Light"/>
          <w:sz w:val="17"/>
          <w:szCs w:val="17"/>
          <w:vertAlign w:val="superscript"/>
        </w:rPr>
        <w:t xml:space="preserve"> </w:t>
      </w:r>
      <w:r w:rsidR="00E91B62">
        <w:rPr>
          <w:rFonts w:ascii="Calibri Light" w:hAnsi="Calibri Light" w:cs="Calibri Light"/>
          <w:sz w:val="17"/>
          <w:szCs w:val="17"/>
          <w:vertAlign w:val="superscript"/>
        </w:rPr>
        <w:t>xviii</w:t>
      </w:r>
      <w:r w:rsidR="00CA1EC8" w:rsidRPr="00CA1EC8">
        <w:rPr>
          <w:rFonts w:asciiTheme="majorHAnsi" w:hAnsiTheme="majorHAnsi" w:cstheme="majorHAnsi"/>
          <w:sz w:val="22"/>
          <w:szCs w:val="22"/>
        </w:rPr>
        <w:t>:</w:t>
      </w:r>
    </w:p>
    <w:p w14:paraId="1AFD3432" w14:textId="77777777" w:rsidR="007F0B43" w:rsidRDefault="007F0B43" w:rsidP="007F0B43">
      <w:pPr>
        <w:pStyle w:val="Standard"/>
        <w:spacing w:line="276" w:lineRule="auto"/>
        <w:ind w:left="360"/>
        <w:jc w:val="both"/>
        <w:rPr>
          <w:rFonts w:asciiTheme="majorHAnsi" w:hAnsiTheme="majorHAnsi" w:cstheme="majorHAnsi"/>
          <w:sz w:val="22"/>
          <w:szCs w:val="22"/>
        </w:rPr>
      </w:pPr>
      <w:r>
        <w:rPr>
          <w:rFonts w:asciiTheme="majorHAnsi" w:hAnsiTheme="majorHAnsi" w:cstheme="majorHAnsi"/>
          <w:sz w:val="22"/>
          <w:szCs w:val="22"/>
        </w:rPr>
        <w:tab/>
      </w: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7F0B43">
        <w:rPr>
          <w:rFonts w:asciiTheme="majorHAnsi" w:hAnsiTheme="majorHAnsi" w:cstheme="majorHAnsi"/>
          <w:sz w:val="22"/>
          <w:szCs w:val="22"/>
        </w:rPr>
        <w:t>in proprio con la propria organizzazione consortile e non per conto dei consorziati</w:t>
      </w:r>
      <w:r>
        <w:rPr>
          <w:rFonts w:asciiTheme="majorHAnsi" w:hAnsiTheme="majorHAnsi" w:cstheme="majorHAnsi"/>
          <w:sz w:val="22"/>
          <w:szCs w:val="22"/>
        </w:rPr>
        <w:t>;</w:t>
      </w:r>
    </w:p>
    <w:p w14:paraId="7EC8279E" w14:textId="64C2C224" w:rsidR="007F0B43" w:rsidRDefault="007F0B43" w:rsidP="007F0B43">
      <w:pPr>
        <w:pStyle w:val="Standard"/>
        <w:spacing w:line="276" w:lineRule="auto"/>
        <w:ind w:left="709"/>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00826D02">
        <w:rPr>
          <w:rFonts w:asciiTheme="majorHAnsi" w:hAnsiTheme="majorHAnsi" w:cstheme="majorHAnsi"/>
          <w:sz w:val="22"/>
          <w:szCs w:val="22"/>
        </w:rPr>
      </w:r>
      <w:r w:rsidR="00826D02">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7F0B43">
        <w:rPr>
          <w:rFonts w:asciiTheme="majorHAnsi" w:hAnsiTheme="majorHAnsi" w:cstheme="majorHAnsi"/>
          <w:sz w:val="22"/>
          <w:szCs w:val="22"/>
        </w:rPr>
        <w:t>per conto del/i sottoelencato/i operatore/i economico/i consorziato/i, del/i quale/i sono allegate</w:t>
      </w:r>
      <w:r>
        <w:rPr>
          <w:rFonts w:asciiTheme="majorHAnsi" w:hAnsiTheme="majorHAnsi" w:cstheme="majorHAnsi"/>
          <w:sz w:val="22"/>
          <w:szCs w:val="22"/>
        </w:rPr>
        <w:t xml:space="preserve"> </w:t>
      </w:r>
      <w:r w:rsidRPr="007F0B43">
        <w:rPr>
          <w:rFonts w:asciiTheme="majorHAnsi" w:hAnsiTheme="majorHAnsi" w:cstheme="majorHAnsi"/>
          <w:sz w:val="22"/>
          <w:szCs w:val="22"/>
        </w:rPr>
        <w:t>apposite</w:t>
      </w:r>
      <w:r>
        <w:rPr>
          <w:rFonts w:asciiTheme="majorHAnsi" w:hAnsiTheme="majorHAnsi" w:cstheme="majorHAnsi"/>
          <w:sz w:val="22"/>
          <w:szCs w:val="22"/>
        </w:rPr>
        <w:t xml:space="preserve"> </w:t>
      </w:r>
      <w:r w:rsidRPr="007F0B43">
        <w:rPr>
          <w:rFonts w:asciiTheme="majorHAnsi" w:hAnsiTheme="majorHAnsi" w:cstheme="majorHAnsi"/>
          <w:sz w:val="22"/>
          <w:szCs w:val="22"/>
        </w:rPr>
        <w:t xml:space="preserve">dichiarazioni, con i contenuti di cui ai precedenti numeri da 1) a 5), attestanti il possesso dei requisiti di ordine generale richiesti </w:t>
      </w:r>
      <w:r w:rsidR="00CE4112">
        <w:rPr>
          <w:rFonts w:asciiTheme="majorHAnsi" w:hAnsiTheme="majorHAnsi" w:cstheme="majorHAnsi"/>
          <w:sz w:val="22"/>
          <w:szCs w:val="22"/>
        </w:rPr>
        <w:t>dal</w:t>
      </w:r>
      <w:r w:rsidRPr="00CE4112">
        <w:rPr>
          <w:rFonts w:asciiTheme="majorHAnsi" w:hAnsiTheme="majorHAnsi" w:cstheme="majorHAnsi"/>
          <w:b/>
          <w:sz w:val="22"/>
          <w:szCs w:val="22"/>
        </w:rPr>
        <w:t xml:space="preserve"> </w:t>
      </w:r>
      <w:r w:rsidRPr="00CE4112">
        <w:rPr>
          <w:rFonts w:asciiTheme="majorHAnsi" w:hAnsiTheme="majorHAnsi" w:cstheme="majorHAnsi"/>
          <w:sz w:val="22"/>
          <w:szCs w:val="22"/>
        </w:rPr>
        <w:t>bando di gara</w:t>
      </w:r>
      <w:r w:rsidR="00106238">
        <w:rPr>
          <w:rFonts w:asciiTheme="majorHAnsi" w:hAnsiTheme="majorHAnsi" w:cstheme="majorHAnsi"/>
          <w:sz w:val="22"/>
          <w:szCs w:val="22"/>
        </w:rPr>
        <w:t xml:space="preserve"> ovvero dalla richiesta di offerta</w:t>
      </w:r>
      <w:r w:rsidRPr="007F0B43">
        <w:rPr>
          <w:rFonts w:asciiTheme="majorHAnsi" w:hAnsiTheme="majorHAnsi" w:cstheme="majorHAnsi"/>
          <w:sz w:val="22"/>
          <w:szCs w:val="22"/>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685"/>
        <w:gridCol w:w="2552"/>
        <w:gridCol w:w="2971"/>
      </w:tblGrid>
      <w:tr w:rsidR="004F5C2C" w:rsidRPr="004F5C2C" w14:paraId="6C6BC7C8" w14:textId="77777777" w:rsidTr="00E02C25">
        <w:trPr>
          <w:trHeight w:val="454"/>
          <w:jc w:val="center"/>
        </w:trPr>
        <w:tc>
          <w:tcPr>
            <w:tcW w:w="426" w:type="dxa"/>
            <w:vAlign w:val="center"/>
          </w:tcPr>
          <w:p w14:paraId="5FA4E736" w14:textId="77777777" w:rsidR="004F5C2C" w:rsidRPr="004F5C2C" w:rsidRDefault="004F5C2C" w:rsidP="004F5C2C">
            <w:pPr>
              <w:pBdr>
                <w:bar w:val="dotted" w:sz="4" w:color="auto"/>
              </w:pBdr>
              <w:spacing w:line="276" w:lineRule="auto"/>
              <w:jc w:val="center"/>
              <w:rPr>
                <w:rFonts w:asciiTheme="majorHAnsi" w:hAnsiTheme="majorHAnsi" w:cstheme="majorHAnsi"/>
                <w:i/>
                <w:sz w:val="22"/>
                <w:szCs w:val="22"/>
              </w:rPr>
            </w:pPr>
          </w:p>
        </w:tc>
        <w:tc>
          <w:tcPr>
            <w:tcW w:w="3685" w:type="dxa"/>
            <w:vAlign w:val="center"/>
          </w:tcPr>
          <w:p w14:paraId="5446E48C" w14:textId="77777777" w:rsidR="004F5C2C" w:rsidRPr="004F5C2C" w:rsidRDefault="004F5C2C" w:rsidP="004F5C2C">
            <w:pPr>
              <w:pBdr>
                <w:bar w:val="dotted" w:sz="4" w:color="auto"/>
              </w:pBdr>
              <w:spacing w:line="276" w:lineRule="auto"/>
              <w:jc w:val="center"/>
              <w:rPr>
                <w:rFonts w:asciiTheme="majorHAnsi" w:hAnsiTheme="majorHAnsi" w:cstheme="majorHAnsi"/>
                <w:b/>
                <w:i/>
                <w:sz w:val="22"/>
                <w:szCs w:val="22"/>
              </w:rPr>
            </w:pPr>
            <w:r w:rsidRPr="004F5C2C">
              <w:rPr>
                <w:rFonts w:asciiTheme="majorHAnsi" w:hAnsiTheme="majorHAnsi" w:cstheme="majorHAnsi"/>
                <w:b/>
                <w:i/>
                <w:sz w:val="22"/>
                <w:szCs w:val="22"/>
              </w:rPr>
              <w:t>Ragione sociale del consorziato</w:t>
            </w:r>
          </w:p>
        </w:tc>
        <w:tc>
          <w:tcPr>
            <w:tcW w:w="2552" w:type="dxa"/>
            <w:vAlign w:val="center"/>
          </w:tcPr>
          <w:p w14:paraId="3EBAB835" w14:textId="77777777" w:rsidR="004F5C2C" w:rsidRPr="004F5C2C" w:rsidRDefault="004F5C2C" w:rsidP="004F5C2C">
            <w:pPr>
              <w:pBdr>
                <w:bar w:val="dotted" w:sz="4" w:color="auto"/>
              </w:pBdr>
              <w:spacing w:line="276" w:lineRule="auto"/>
              <w:jc w:val="center"/>
              <w:rPr>
                <w:rFonts w:asciiTheme="majorHAnsi" w:hAnsiTheme="majorHAnsi" w:cstheme="majorHAnsi"/>
                <w:b/>
                <w:i/>
                <w:sz w:val="22"/>
                <w:szCs w:val="22"/>
              </w:rPr>
            </w:pPr>
            <w:r w:rsidRPr="004F5C2C">
              <w:rPr>
                <w:rFonts w:asciiTheme="majorHAnsi" w:hAnsiTheme="majorHAnsi" w:cstheme="majorHAnsi"/>
                <w:b/>
                <w:i/>
                <w:sz w:val="22"/>
                <w:szCs w:val="22"/>
              </w:rPr>
              <w:t>Sede</w:t>
            </w:r>
          </w:p>
        </w:tc>
        <w:tc>
          <w:tcPr>
            <w:tcW w:w="2971" w:type="dxa"/>
            <w:vAlign w:val="center"/>
          </w:tcPr>
          <w:p w14:paraId="1C39B1EE" w14:textId="77777777" w:rsidR="004F5C2C" w:rsidRPr="004F5C2C" w:rsidRDefault="004F5C2C" w:rsidP="00E02C25">
            <w:pPr>
              <w:pBdr>
                <w:bar w:val="dotted" w:sz="4" w:color="auto"/>
              </w:pBdr>
              <w:spacing w:line="276" w:lineRule="auto"/>
              <w:jc w:val="center"/>
              <w:rPr>
                <w:rFonts w:asciiTheme="majorHAnsi" w:hAnsiTheme="majorHAnsi" w:cstheme="majorHAnsi"/>
                <w:b/>
                <w:i/>
                <w:sz w:val="22"/>
                <w:szCs w:val="22"/>
              </w:rPr>
            </w:pPr>
            <w:r w:rsidRPr="004F5C2C">
              <w:rPr>
                <w:rFonts w:asciiTheme="majorHAnsi" w:hAnsiTheme="majorHAnsi" w:cstheme="majorHAnsi"/>
                <w:b/>
                <w:i/>
                <w:sz w:val="22"/>
                <w:szCs w:val="22"/>
              </w:rPr>
              <w:t>Codice fiscale</w:t>
            </w:r>
          </w:p>
        </w:tc>
      </w:tr>
      <w:tr w:rsidR="004F5C2C" w:rsidRPr="004F5C2C" w14:paraId="410ECE44" w14:textId="77777777" w:rsidTr="00E02C25">
        <w:trPr>
          <w:trHeight w:val="454"/>
          <w:jc w:val="center"/>
        </w:trPr>
        <w:tc>
          <w:tcPr>
            <w:tcW w:w="426" w:type="dxa"/>
            <w:vAlign w:val="center"/>
          </w:tcPr>
          <w:p w14:paraId="7DDC3911" w14:textId="77777777" w:rsidR="004F5C2C" w:rsidRPr="004F5C2C" w:rsidRDefault="004F5C2C" w:rsidP="004F5C2C">
            <w:pPr>
              <w:spacing w:line="276" w:lineRule="auto"/>
              <w:jc w:val="center"/>
              <w:rPr>
                <w:rFonts w:asciiTheme="majorHAnsi" w:hAnsiTheme="majorHAnsi" w:cstheme="majorHAnsi"/>
                <w:sz w:val="22"/>
                <w:szCs w:val="22"/>
              </w:rPr>
            </w:pPr>
            <w:r w:rsidRPr="004F5C2C">
              <w:rPr>
                <w:rFonts w:asciiTheme="majorHAnsi" w:hAnsiTheme="majorHAnsi" w:cstheme="majorHAnsi"/>
                <w:sz w:val="22"/>
                <w:szCs w:val="22"/>
              </w:rPr>
              <w:t>1</w:t>
            </w:r>
          </w:p>
        </w:tc>
        <w:tc>
          <w:tcPr>
            <w:tcW w:w="3685" w:type="dxa"/>
            <w:vAlign w:val="center"/>
          </w:tcPr>
          <w:p w14:paraId="0486334C" w14:textId="77777777" w:rsidR="004F5C2C" w:rsidRPr="004F5C2C" w:rsidRDefault="004F5C2C" w:rsidP="004F5C2C">
            <w:pPr>
              <w:spacing w:line="276" w:lineRule="auto"/>
              <w:jc w:val="center"/>
              <w:rPr>
                <w:rFonts w:asciiTheme="majorHAnsi" w:hAnsiTheme="majorHAnsi" w:cstheme="majorHAnsi"/>
                <w:sz w:val="22"/>
                <w:szCs w:val="22"/>
              </w:rPr>
            </w:pPr>
          </w:p>
        </w:tc>
        <w:tc>
          <w:tcPr>
            <w:tcW w:w="2552" w:type="dxa"/>
            <w:vAlign w:val="center"/>
          </w:tcPr>
          <w:p w14:paraId="2B6A904D" w14:textId="77777777" w:rsidR="004F5C2C" w:rsidRPr="004F5C2C" w:rsidRDefault="004F5C2C" w:rsidP="004F5C2C">
            <w:pPr>
              <w:spacing w:line="276" w:lineRule="auto"/>
              <w:jc w:val="center"/>
              <w:rPr>
                <w:rFonts w:asciiTheme="majorHAnsi" w:hAnsiTheme="majorHAnsi" w:cstheme="majorHAnsi"/>
                <w:sz w:val="22"/>
                <w:szCs w:val="22"/>
              </w:rPr>
            </w:pPr>
          </w:p>
        </w:tc>
        <w:tc>
          <w:tcPr>
            <w:tcW w:w="2971" w:type="dxa"/>
            <w:vAlign w:val="center"/>
          </w:tcPr>
          <w:p w14:paraId="322E9B76" w14:textId="77777777" w:rsidR="004F5C2C" w:rsidRPr="004F5C2C" w:rsidRDefault="004F5C2C" w:rsidP="004F5C2C">
            <w:pPr>
              <w:spacing w:line="276" w:lineRule="auto"/>
              <w:jc w:val="center"/>
              <w:rPr>
                <w:rFonts w:asciiTheme="majorHAnsi" w:hAnsiTheme="majorHAnsi" w:cstheme="majorHAnsi"/>
                <w:sz w:val="22"/>
                <w:szCs w:val="22"/>
              </w:rPr>
            </w:pPr>
          </w:p>
        </w:tc>
      </w:tr>
      <w:tr w:rsidR="004F5C2C" w:rsidRPr="004F5C2C" w14:paraId="5C7A0F40" w14:textId="77777777" w:rsidTr="00E02C25">
        <w:trPr>
          <w:trHeight w:val="454"/>
          <w:jc w:val="center"/>
        </w:trPr>
        <w:tc>
          <w:tcPr>
            <w:tcW w:w="426" w:type="dxa"/>
            <w:vAlign w:val="center"/>
          </w:tcPr>
          <w:p w14:paraId="700BDCB8" w14:textId="77777777" w:rsidR="004F5C2C" w:rsidRPr="004F5C2C" w:rsidRDefault="004F5C2C" w:rsidP="004F5C2C">
            <w:pPr>
              <w:spacing w:line="276" w:lineRule="auto"/>
              <w:jc w:val="center"/>
              <w:rPr>
                <w:rFonts w:asciiTheme="majorHAnsi" w:hAnsiTheme="majorHAnsi" w:cstheme="majorHAnsi"/>
                <w:sz w:val="22"/>
                <w:szCs w:val="22"/>
              </w:rPr>
            </w:pPr>
            <w:r w:rsidRPr="004F5C2C">
              <w:rPr>
                <w:rFonts w:asciiTheme="majorHAnsi" w:hAnsiTheme="majorHAnsi" w:cstheme="majorHAnsi"/>
                <w:sz w:val="22"/>
                <w:szCs w:val="22"/>
              </w:rPr>
              <w:t>2</w:t>
            </w:r>
          </w:p>
        </w:tc>
        <w:tc>
          <w:tcPr>
            <w:tcW w:w="3685" w:type="dxa"/>
            <w:vAlign w:val="center"/>
          </w:tcPr>
          <w:p w14:paraId="121F6CC4" w14:textId="77777777" w:rsidR="004F5C2C" w:rsidRPr="004F5C2C" w:rsidRDefault="004F5C2C" w:rsidP="004F5C2C">
            <w:pPr>
              <w:spacing w:line="276" w:lineRule="auto"/>
              <w:jc w:val="center"/>
              <w:rPr>
                <w:rFonts w:asciiTheme="majorHAnsi" w:hAnsiTheme="majorHAnsi" w:cstheme="majorHAnsi"/>
                <w:sz w:val="22"/>
                <w:szCs w:val="22"/>
              </w:rPr>
            </w:pPr>
          </w:p>
        </w:tc>
        <w:tc>
          <w:tcPr>
            <w:tcW w:w="2552" w:type="dxa"/>
            <w:vAlign w:val="center"/>
          </w:tcPr>
          <w:p w14:paraId="5A9C60A9" w14:textId="77777777" w:rsidR="004F5C2C" w:rsidRPr="004F5C2C" w:rsidRDefault="004F5C2C" w:rsidP="004F5C2C">
            <w:pPr>
              <w:spacing w:line="276" w:lineRule="auto"/>
              <w:jc w:val="center"/>
              <w:rPr>
                <w:rFonts w:asciiTheme="majorHAnsi" w:hAnsiTheme="majorHAnsi" w:cstheme="majorHAnsi"/>
                <w:sz w:val="22"/>
                <w:szCs w:val="22"/>
              </w:rPr>
            </w:pPr>
          </w:p>
        </w:tc>
        <w:tc>
          <w:tcPr>
            <w:tcW w:w="2971" w:type="dxa"/>
            <w:vAlign w:val="center"/>
          </w:tcPr>
          <w:p w14:paraId="3C351BD8" w14:textId="77777777" w:rsidR="004F5C2C" w:rsidRPr="004F5C2C" w:rsidRDefault="004F5C2C" w:rsidP="004F5C2C">
            <w:pPr>
              <w:spacing w:line="276" w:lineRule="auto"/>
              <w:jc w:val="center"/>
              <w:rPr>
                <w:rFonts w:asciiTheme="majorHAnsi" w:hAnsiTheme="majorHAnsi" w:cstheme="majorHAnsi"/>
                <w:sz w:val="22"/>
                <w:szCs w:val="22"/>
              </w:rPr>
            </w:pPr>
          </w:p>
        </w:tc>
      </w:tr>
      <w:tr w:rsidR="004F5C2C" w:rsidRPr="004F5C2C" w14:paraId="18BC713A" w14:textId="77777777" w:rsidTr="00E02C25">
        <w:trPr>
          <w:trHeight w:val="454"/>
          <w:jc w:val="center"/>
        </w:trPr>
        <w:tc>
          <w:tcPr>
            <w:tcW w:w="426" w:type="dxa"/>
            <w:vAlign w:val="center"/>
          </w:tcPr>
          <w:p w14:paraId="51A7E5A9" w14:textId="77777777" w:rsidR="004F5C2C" w:rsidRPr="004F5C2C" w:rsidRDefault="004F5C2C" w:rsidP="004F5C2C">
            <w:pPr>
              <w:spacing w:line="276" w:lineRule="auto"/>
              <w:jc w:val="center"/>
              <w:rPr>
                <w:rFonts w:asciiTheme="majorHAnsi" w:hAnsiTheme="majorHAnsi" w:cstheme="majorHAnsi"/>
                <w:sz w:val="22"/>
                <w:szCs w:val="22"/>
              </w:rPr>
            </w:pPr>
            <w:r w:rsidRPr="004F5C2C">
              <w:rPr>
                <w:rFonts w:asciiTheme="majorHAnsi" w:hAnsiTheme="majorHAnsi" w:cstheme="majorHAnsi"/>
                <w:sz w:val="22"/>
                <w:szCs w:val="22"/>
              </w:rPr>
              <w:t>3</w:t>
            </w:r>
          </w:p>
        </w:tc>
        <w:tc>
          <w:tcPr>
            <w:tcW w:w="3685" w:type="dxa"/>
            <w:vAlign w:val="center"/>
          </w:tcPr>
          <w:p w14:paraId="31227550" w14:textId="77777777" w:rsidR="004F5C2C" w:rsidRPr="004F5C2C" w:rsidRDefault="004F5C2C" w:rsidP="004F5C2C">
            <w:pPr>
              <w:spacing w:line="276" w:lineRule="auto"/>
              <w:jc w:val="center"/>
              <w:rPr>
                <w:rFonts w:asciiTheme="majorHAnsi" w:hAnsiTheme="majorHAnsi" w:cstheme="majorHAnsi"/>
                <w:sz w:val="22"/>
                <w:szCs w:val="22"/>
              </w:rPr>
            </w:pPr>
          </w:p>
        </w:tc>
        <w:tc>
          <w:tcPr>
            <w:tcW w:w="2552" w:type="dxa"/>
            <w:vAlign w:val="center"/>
          </w:tcPr>
          <w:p w14:paraId="11FB4DA4" w14:textId="77777777" w:rsidR="004F5C2C" w:rsidRPr="004F5C2C" w:rsidRDefault="004F5C2C" w:rsidP="004F5C2C">
            <w:pPr>
              <w:spacing w:line="276" w:lineRule="auto"/>
              <w:jc w:val="center"/>
              <w:rPr>
                <w:rFonts w:asciiTheme="majorHAnsi" w:hAnsiTheme="majorHAnsi" w:cstheme="majorHAnsi"/>
                <w:sz w:val="22"/>
                <w:szCs w:val="22"/>
              </w:rPr>
            </w:pPr>
          </w:p>
        </w:tc>
        <w:tc>
          <w:tcPr>
            <w:tcW w:w="2971" w:type="dxa"/>
            <w:vAlign w:val="center"/>
          </w:tcPr>
          <w:p w14:paraId="70DE3C4E" w14:textId="77777777" w:rsidR="004F5C2C" w:rsidRPr="004F5C2C" w:rsidRDefault="004F5C2C" w:rsidP="004F5C2C">
            <w:pPr>
              <w:spacing w:line="276" w:lineRule="auto"/>
              <w:jc w:val="center"/>
              <w:rPr>
                <w:rFonts w:asciiTheme="majorHAnsi" w:hAnsiTheme="majorHAnsi" w:cstheme="majorHAnsi"/>
                <w:sz w:val="22"/>
                <w:szCs w:val="22"/>
              </w:rPr>
            </w:pPr>
          </w:p>
        </w:tc>
      </w:tr>
    </w:tbl>
    <w:p w14:paraId="10507F56" w14:textId="77777777" w:rsidR="00B26A0F" w:rsidRDefault="00B26A0F" w:rsidP="00967182">
      <w:pPr>
        <w:pStyle w:val="Standard"/>
        <w:spacing w:line="276" w:lineRule="auto"/>
        <w:jc w:val="both"/>
        <w:rPr>
          <w:rFonts w:asciiTheme="majorHAnsi" w:hAnsiTheme="majorHAnsi" w:cstheme="majorHAnsi"/>
          <w:b/>
          <w:sz w:val="22"/>
          <w:szCs w:val="22"/>
        </w:rPr>
      </w:pPr>
    </w:p>
    <w:p w14:paraId="715BA4E6" w14:textId="77777777" w:rsidR="00D71E1D" w:rsidRDefault="00D71E1D" w:rsidP="00967182">
      <w:pPr>
        <w:pStyle w:val="Standard"/>
        <w:spacing w:line="276" w:lineRule="auto"/>
        <w:jc w:val="both"/>
        <w:rPr>
          <w:rFonts w:asciiTheme="majorHAnsi" w:hAnsiTheme="majorHAnsi" w:cstheme="majorHAnsi"/>
          <w:b/>
          <w:sz w:val="22"/>
          <w:szCs w:val="22"/>
        </w:rPr>
      </w:pPr>
    </w:p>
    <w:p w14:paraId="7B31C1BB" w14:textId="77777777" w:rsidR="00E81733" w:rsidRDefault="00967182" w:rsidP="00967182">
      <w:pPr>
        <w:pStyle w:val="Standard"/>
        <w:spacing w:line="276" w:lineRule="auto"/>
        <w:jc w:val="both"/>
        <w:rPr>
          <w:rFonts w:asciiTheme="majorHAnsi" w:hAnsiTheme="majorHAnsi" w:cstheme="majorHAnsi"/>
          <w:sz w:val="22"/>
          <w:szCs w:val="22"/>
        </w:rPr>
      </w:pPr>
      <w:r>
        <w:rPr>
          <w:rFonts w:asciiTheme="majorHAnsi" w:hAnsiTheme="majorHAnsi" w:cstheme="majorHAnsi"/>
          <w:b/>
          <w:sz w:val="22"/>
          <w:szCs w:val="22"/>
        </w:rPr>
        <w:t>ALTRESI’</w:t>
      </w:r>
      <w:r w:rsidRPr="002010ED">
        <w:rPr>
          <w:rFonts w:asciiTheme="majorHAnsi" w:hAnsiTheme="majorHAnsi" w:cstheme="majorHAnsi"/>
          <w:sz w:val="22"/>
          <w:szCs w:val="22"/>
        </w:rPr>
        <w:t>,</w:t>
      </w:r>
      <w:r>
        <w:rPr>
          <w:rFonts w:asciiTheme="majorHAnsi" w:hAnsiTheme="majorHAnsi" w:cstheme="majorHAnsi"/>
          <w:b/>
          <w:sz w:val="22"/>
          <w:szCs w:val="22"/>
        </w:rPr>
        <w:t xml:space="preserve"> </w:t>
      </w:r>
      <w:r w:rsidR="00E81733" w:rsidRPr="00E81733">
        <w:rPr>
          <w:rFonts w:asciiTheme="majorHAnsi" w:hAnsiTheme="majorHAnsi" w:cstheme="majorHAnsi"/>
          <w:sz w:val="22"/>
          <w:szCs w:val="22"/>
        </w:rPr>
        <w:t>ai sensi degli articoli 46 e 47 del D.P.R. n. 445/2000 e successive modifiche ed integrazioni, consapevole delle sanzioni penali previste dagli artt. 75 e 76 del medesimo D.P.R. n. 445/2000 per le ipotesi di falsità in atti e dichiarazioni mendaci ivi indicate, oltre alle conseguenze amministrative previste per le procedure relative all’affidamento di contratti pubblici</w:t>
      </w:r>
    </w:p>
    <w:p w14:paraId="1CE04DE6" w14:textId="77777777" w:rsidR="00D71E1D" w:rsidRDefault="00D71E1D" w:rsidP="00967182">
      <w:pPr>
        <w:pStyle w:val="Standard"/>
        <w:spacing w:line="276" w:lineRule="auto"/>
        <w:jc w:val="both"/>
        <w:rPr>
          <w:rFonts w:asciiTheme="majorHAnsi" w:hAnsiTheme="majorHAnsi" w:cstheme="majorHAnsi"/>
          <w:sz w:val="22"/>
          <w:szCs w:val="22"/>
        </w:rPr>
      </w:pPr>
    </w:p>
    <w:p w14:paraId="32FE1EC9" w14:textId="77777777" w:rsidR="00D71E1D" w:rsidRPr="00E81733" w:rsidRDefault="00D71E1D" w:rsidP="00967182">
      <w:pPr>
        <w:pStyle w:val="Standard"/>
        <w:spacing w:line="276" w:lineRule="auto"/>
        <w:jc w:val="both"/>
        <w:rPr>
          <w:rFonts w:asciiTheme="majorHAnsi" w:hAnsiTheme="majorHAnsi" w:cstheme="majorHAnsi"/>
          <w:sz w:val="22"/>
          <w:szCs w:val="22"/>
        </w:rPr>
      </w:pPr>
    </w:p>
    <w:p w14:paraId="3EE22BAE" w14:textId="77777777" w:rsidR="00E81733" w:rsidRDefault="00E81733" w:rsidP="00E81733">
      <w:pPr>
        <w:pStyle w:val="Standard"/>
        <w:spacing w:line="276" w:lineRule="auto"/>
        <w:jc w:val="center"/>
        <w:rPr>
          <w:rFonts w:asciiTheme="majorHAnsi" w:hAnsiTheme="majorHAnsi" w:cstheme="majorHAnsi"/>
          <w:b/>
          <w:sz w:val="22"/>
          <w:szCs w:val="22"/>
        </w:rPr>
      </w:pPr>
      <w:r w:rsidRPr="00CB026E">
        <w:rPr>
          <w:rFonts w:asciiTheme="majorHAnsi" w:hAnsiTheme="majorHAnsi" w:cstheme="majorHAnsi"/>
          <w:b/>
          <w:sz w:val="22"/>
          <w:szCs w:val="22"/>
        </w:rPr>
        <w:t>DICHIARA</w:t>
      </w:r>
    </w:p>
    <w:p w14:paraId="0B33ED93" w14:textId="77777777" w:rsidR="00D71E1D" w:rsidRPr="00E81733" w:rsidRDefault="00D71E1D" w:rsidP="00E81733">
      <w:pPr>
        <w:pStyle w:val="Standard"/>
        <w:spacing w:line="276" w:lineRule="auto"/>
        <w:jc w:val="center"/>
        <w:rPr>
          <w:rFonts w:asciiTheme="majorHAnsi" w:hAnsiTheme="majorHAnsi" w:cstheme="majorHAnsi"/>
          <w:b/>
          <w:sz w:val="22"/>
          <w:szCs w:val="22"/>
        </w:rPr>
      </w:pPr>
    </w:p>
    <w:p w14:paraId="05B278B9" w14:textId="77777777" w:rsidR="00967182" w:rsidRPr="002010ED" w:rsidRDefault="00967182" w:rsidP="00967182">
      <w:pPr>
        <w:pStyle w:val="Standard"/>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ai sensi del </w:t>
      </w:r>
      <w:r w:rsidRPr="002010ED">
        <w:rPr>
          <w:rFonts w:asciiTheme="majorHAnsi" w:hAnsiTheme="majorHAnsi" w:cstheme="majorHAnsi"/>
          <w:b/>
          <w:sz w:val="22"/>
          <w:szCs w:val="22"/>
        </w:rPr>
        <w:t>protocollo di legalità “Accordo Quadro Carlo Alberto Dalla Chiesa”</w:t>
      </w:r>
      <w:r w:rsidRPr="002010ED">
        <w:rPr>
          <w:rFonts w:asciiTheme="majorHAnsi" w:hAnsiTheme="majorHAnsi" w:cstheme="majorHAnsi"/>
          <w:sz w:val="22"/>
          <w:szCs w:val="22"/>
        </w:rPr>
        <w:t xml:space="preserve"> stipulato il 12 luglio 2005 fra la Regione siciliana, il Ministero dell’Interno, le Prefetture dell’isola, l’Autorità di Vigilanza sui lavori pubblici, l’INPS e l’INAIL (Circolare Assessore Regionale LL.PP. n. 593 del 31/01/2006)</w:t>
      </w:r>
      <w:r w:rsidR="00E81733">
        <w:rPr>
          <w:rFonts w:asciiTheme="majorHAnsi" w:hAnsiTheme="majorHAnsi" w:cstheme="majorHAnsi"/>
          <w:sz w:val="22"/>
          <w:szCs w:val="22"/>
        </w:rPr>
        <w:t xml:space="preserve"> </w:t>
      </w:r>
      <w:r w:rsidRPr="002010ED">
        <w:rPr>
          <w:rFonts w:asciiTheme="majorHAnsi" w:hAnsiTheme="majorHAnsi" w:cstheme="majorHAnsi"/>
          <w:sz w:val="22"/>
          <w:szCs w:val="22"/>
        </w:rPr>
        <w:t xml:space="preserve">espressamente ed in modo solenne </w:t>
      </w:r>
      <w:r>
        <w:rPr>
          <w:rFonts w:asciiTheme="majorHAnsi" w:hAnsiTheme="majorHAnsi" w:cstheme="majorHAnsi"/>
          <w:sz w:val="22"/>
          <w:szCs w:val="22"/>
        </w:rPr>
        <w:t>di</w:t>
      </w:r>
      <w:r w:rsidRPr="002010ED">
        <w:rPr>
          <w:rFonts w:asciiTheme="majorHAnsi" w:hAnsiTheme="majorHAnsi" w:cstheme="majorHAnsi"/>
          <w:sz w:val="22"/>
          <w:szCs w:val="22"/>
        </w:rPr>
        <w:t xml:space="preserve">: </w:t>
      </w:r>
    </w:p>
    <w:p w14:paraId="2ACE01C3" w14:textId="77777777" w:rsidR="00967182"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2010ED">
        <w:rPr>
          <w:rFonts w:asciiTheme="majorHAnsi" w:hAnsiTheme="majorHAnsi" w:cstheme="majorHAnsi"/>
          <w:sz w:val="22"/>
          <w:szCs w:val="22"/>
        </w:rPr>
        <w:t xml:space="preserve">non </w:t>
      </w:r>
      <w:r>
        <w:rPr>
          <w:rFonts w:asciiTheme="majorHAnsi" w:hAnsiTheme="majorHAnsi" w:cstheme="majorHAnsi"/>
          <w:sz w:val="22"/>
          <w:szCs w:val="22"/>
        </w:rPr>
        <w:t xml:space="preserve">trovarsi </w:t>
      </w:r>
      <w:r w:rsidRPr="002010ED">
        <w:rPr>
          <w:rFonts w:asciiTheme="majorHAnsi" w:hAnsiTheme="majorHAnsi" w:cstheme="majorHAnsi"/>
          <w:sz w:val="22"/>
          <w:szCs w:val="22"/>
        </w:rPr>
        <w:t>in situazioni di controllo o di collegamento (formale e/o sostanziale) con altri concorrenti e che non si è accordato e non si accorderà con altri partecipanti all</w:t>
      </w:r>
      <w:r w:rsidR="005631E1">
        <w:rPr>
          <w:rFonts w:asciiTheme="majorHAnsi" w:hAnsiTheme="majorHAnsi" w:cstheme="majorHAnsi"/>
          <w:sz w:val="22"/>
          <w:szCs w:val="22"/>
        </w:rPr>
        <w:t>a procedura di affidamento di che trattasi</w:t>
      </w:r>
      <w:r w:rsidRPr="002010ED">
        <w:rPr>
          <w:rFonts w:asciiTheme="majorHAnsi" w:hAnsiTheme="majorHAnsi" w:cstheme="majorHAnsi"/>
          <w:sz w:val="22"/>
          <w:szCs w:val="22"/>
        </w:rPr>
        <w:t>;</w:t>
      </w:r>
    </w:p>
    <w:p w14:paraId="3C26644A" w14:textId="77777777" w:rsidR="00967182" w:rsidRPr="002010ED" w:rsidRDefault="00231086" w:rsidP="00967182">
      <w:pPr>
        <w:pStyle w:val="Standard"/>
        <w:numPr>
          <w:ilvl w:val="0"/>
          <w:numId w:val="22"/>
        </w:numPr>
        <w:spacing w:line="276" w:lineRule="auto"/>
        <w:ind w:left="360"/>
        <w:jc w:val="both"/>
        <w:rPr>
          <w:rFonts w:asciiTheme="majorHAnsi" w:hAnsiTheme="majorHAnsi" w:cstheme="majorHAnsi"/>
          <w:sz w:val="22"/>
          <w:szCs w:val="22"/>
        </w:rPr>
      </w:pPr>
      <w:r w:rsidRPr="00231086">
        <w:rPr>
          <w:rFonts w:asciiTheme="majorHAnsi" w:hAnsiTheme="majorHAnsi" w:cstheme="majorHAnsi"/>
          <w:sz w:val="22"/>
          <w:szCs w:val="22"/>
        </w:rPr>
        <w:t xml:space="preserve">in caso di aggiudicazione, </w:t>
      </w:r>
      <w:r w:rsidR="001D0BC5" w:rsidRPr="001D0BC5">
        <w:rPr>
          <w:rFonts w:asciiTheme="majorHAnsi" w:hAnsiTheme="majorHAnsi" w:cstheme="majorHAnsi"/>
          <w:b/>
          <w:sz w:val="22"/>
          <w:szCs w:val="22"/>
          <w:u w:val="single"/>
        </w:rPr>
        <w:t>non</w:t>
      </w:r>
      <w:r w:rsidR="001D0BC5">
        <w:rPr>
          <w:rFonts w:asciiTheme="majorHAnsi" w:hAnsiTheme="majorHAnsi" w:cstheme="majorHAnsi"/>
          <w:sz w:val="22"/>
          <w:szCs w:val="22"/>
        </w:rPr>
        <w:t xml:space="preserve"> </w:t>
      </w:r>
      <w:r w:rsidR="00967182" w:rsidRPr="002010ED">
        <w:rPr>
          <w:rFonts w:asciiTheme="majorHAnsi" w:hAnsiTheme="majorHAnsi" w:cstheme="majorHAnsi"/>
          <w:sz w:val="22"/>
          <w:szCs w:val="22"/>
        </w:rPr>
        <w:t>subappalt</w:t>
      </w:r>
      <w:r w:rsidR="00967182">
        <w:rPr>
          <w:rFonts w:asciiTheme="majorHAnsi" w:hAnsiTheme="majorHAnsi" w:cstheme="majorHAnsi"/>
          <w:sz w:val="22"/>
          <w:szCs w:val="22"/>
        </w:rPr>
        <w:t>are</w:t>
      </w:r>
      <w:r w:rsidR="00967182" w:rsidRPr="002010ED">
        <w:rPr>
          <w:rFonts w:asciiTheme="majorHAnsi" w:hAnsiTheme="majorHAnsi" w:cstheme="majorHAnsi"/>
          <w:sz w:val="22"/>
          <w:szCs w:val="22"/>
        </w:rPr>
        <w:t xml:space="preserve"> lavorazioni di alcun tipo </w:t>
      </w:r>
      <w:r w:rsidR="00967182">
        <w:rPr>
          <w:rFonts w:asciiTheme="majorHAnsi" w:hAnsiTheme="majorHAnsi" w:cstheme="majorHAnsi"/>
          <w:sz w:val="22"/>
          <w:szCs w:val="22"/>
        </w:rPr>
        <w:t xml:space="preserve">ad altre imprese partecipanti alla </w:t>
      </w:r>
      <w:r w:rsidR="005631E1">
        <w:rPr>
          <w:rFonts w:asciiTheme="majorHAnsi" w:hAnsiTheme="majorHAnsi" w:cstheme="majorHAnsi"/>
          <w:sz w:val="22"/>
          <w:szCs w:val="22"/>
        </w:rPr>
        <w:t>medesima procedura di affidamento</w:t>
      </w:r>
      <w:r w:rsidR="00967182">
        <w:rPr>
          <w:rFonts w:asciiTheme="majorHAnsi" w:hAnsiTheme="majorHAnsi" w:cstheme="majorHAnsi"/>
          <w:sz w:val="22"/>
          <w:szCs w:val="22"/>
        </w:rPr>
        <w:t xml:space="preserve">, in forma singola od associata, </w:t>
      </w:r>
      <w:r w:rsidR="00967182" w:rsidRPr="002010ED">
        <w:rPr>
          <w:rFonts w:asciiTheme="majorHAnsi" w:hAnsiTheme="majorHAnsi" w:cstheme="majorHAnsi"/>
          <w:sz w:val="22"/>
          <w:szCs w:val="22"/>
        </w:rPr>
        <w:t>ed è consapevole che, in caso contrario, tali subappalti non saranno autorizzati;</w:t>
      </w:r>
    </w:p>
    <w:p w14:paraId="27E24B8B" w14:textId="77777777" w:rsidR="00967182" w:rsidRPr="002010ED" w:rsidRDefault="00967182" w:rsidP="00967182">
      <w:pPr>
        <w:pStyle w:val="Standard"/>
        <w:numPr>
          <w:ilvl w:val="0"/>
          <w:numId w:val="22"/>
        </w:numPr>
        <w:spacing w:line="276" w:lineRule="auto"/>
        <w:ind w:left="360"/>
        <w:jc w:val="both"/>
        <w:rPr>
          <w:rFonts w:asciiTheme="majorHAnsi" w:hAnsiTheme="majorHAnsi" w:cstheme="majorHAnsi"/>
          <w:sz w:val="22"/>
          <w:szCs w:val="22"/>
        </w:rPr>
      </w:pPr>
      <w:r>
        <w:rPr>
          <w:rFonts w:asciiTheme="majorHAnsi" w:hAnsiTheme="majorHAnsi" w:cstheme="majorHAnsi"/>
          <w:sz w:val="22"/>
          <w:szCs w:val="22"/>
        </w:rPr>
        <w:t xml:space="preserve">che </w:t>
      </w:r>
      <w:r w:rsidRPr="002010ED">
        <w:rPr>
          <w:rFonts w:asciiTheme="majorHAnsi" w:hAnsiTheme="majorHAnsi" w:cstheme="majorHAnsi"/>
          <w:sz w:val="22"/>
          <w:szCs w:val="22"/>
        </w:rPr>
        <w:t xml:space="preserve">l’offerta è improntata a serietà, integrità, indipendenza e segretezza; </w:t>
      </w:r>
    </w:p>
    <w:p w14:paraId="2F78D31D" w14:textId="77777777" w:rsidR="00967182" w:rsidRPr="002010ED"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2010ED">
        <w:rPr>
          <w:rFonts w:asciiTheme="majorHAnsi" w:hAnsiTheme="majorHAnsi" w:cstheme="majorHAnsi"/>
          <w:sz w:val="22"/>
          <w:szCs w:val="22"/>
        </w:rPr>
        <w:t>non si è accordat</w:t>
      </w:r>
      <w:r w:rsidR="005631E1">
        <w:rPr>
          <w:rFonts w:asciiTheme="majorHAnsi" w:hAnsiTheme="majorHAnsi" w:cstheme="majorHAnsi"/>
          <w:sz w:val="22"/>
          <w:szCs w:val="22"/>
        </w:rPr>
        <w:t>o</w:t>
      </w:r>
      <w:r w:rsidRPr="002010ED">
        <w:rPr>
          <w:rFonts w:asciiTheme="majorHAnsi" w:hAnsiTheme="majorHAnsi" w:cstheme="majorHAnsi"/>
          <w:sz w:val="22"/>
          <w:szCs w:val="22"/>
        </w:rPr>
        <w:t xml:space="preserve"> e non si accorderà con altri partecipanti alla</w:t>
      </w:r>
      <w:r w:rsidR="005631E1">
        <w:rPr>
          <w:rFonts w:asciiTheme="majorHAnsi" w:hAnsiTheme="majorHAnsi" w:cstheme="majorHAnsi"/>
          <w:sz w:val="22"/>
          <w:szCs w:val="22"/>
        </w:rPr>
        <w:t xml:space="preserve"> procedura di affidamento</w:t>
      </w:r>
      <w:r w:rsidRPr="002010ED">
        <w:rPr>
          <w:rFonts w:asciiTheme="majorHAnsi" w:hAnsiTheme="majorHAnsi" w:cstheme="majorHAnsi"/>
          <w:sz w:val="22"/>
          <w:szCs w:val="22"/>
        </w:rPr>
        <w:t xml:space="preserve"> per limitare od eludere in alcun modo la concorrenza;</w:t>
      </w:r>
    </w:p>
    <w:p w14:paraId="4947BB2E" w14:textId="03549E54" w:rsidR="00967182" w:rsidRPr="002010ED"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2010ED">
        <w:rPr>
          <w:rFonts w:asciiTheme="majorHAnsi" w:hAnsiTheme="majorHAnsi" w:cstheme="majorHAnsi"/>
          <w:sz w:val="22"/>
          <w:szCs w:val="22"/>
        </w:rPr>
        <w:t xml:space="preserve">segnalare alla Stazione appaltante qualsiasi tentativo di turbativa, irregolarità o distorsione nelle fasi di svolgimento della </w:t>
      </w:r>
      <w:r w:rsidR="005631E1">
        <w:rPr>
          <w:rFonts w:asciiTheme="majorHAnsi" w:hAnsiTheme="majorHAnsi" w:cstheme="majorHAnsi"/>
          <w:sz w:val="22"/>
          <w:szCs w:val="22"/>
        </w:rPr>
        <w:t xml:space="preserve">procedura di affidamento </w:t>
      </w:r>
      <w:r w:rsidRPr="002010ED">
        <w:rPr>
          <w:rFonts w:asciiTheme="majorHAnsi" w:hAnsiTheme="majorHAnsi" w:cstheme="majorHAnsi"/>
          <w:sz w:val="22"/>
          <w:szCs w:val="22"/>
        </w:rPr>
        <w:t xml:space="preserve">e/o durante l’esecuzione del contratto, da parte di ogni interessato o addetto o di chiunque possa influenzare le decisioni relative alla </w:t>
      </w:r>
      <w:r w:rsidR="00106238">
        <w:rPr>
          <w:rFonts w:asciiTheme="majorHAnsi" w:hAnsiTheme="majorHAnsi" w:cstheme="majorHAnsi"/>
          <w:sz w:val="22"/>
          <w:szCs w:val="22"/>
        </w:rPr>
        <w:t xml:space="preserve">procedura in </w:t>
      </w:r>
      <w:r w:rsidRPr="002010ED">
        <w:rPr>
          <w:rFonts w:asciiTheme="majorHAnsi" w:hAnsiTheme="majorHAnsi" w:cstheme="majorHAnsi"/>
          <w:sz w:val="22"/>
          <w:szCs w:val="22"/>
        </w:rPr>
        <w:t xml:space="preserve">oggetto; </w:t>
      </w:r>
    </w:p>
    <w:p w14:paraId="5FE49DAA" w14:textId="77777777" w:rsidR="00967182"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2010ED">
        <w:rPr>
          <w:rFonts w:asciiTheme="majorHAnsi" w:hAnsiTheme="majorHAnsi" w:cstheme="majorHAnsi"/>
          <w:sz w:val="22"/>
          <w:szCs w:val="22"/>
        </w:rPr>
        <w:t>conform</w:t>
      </w:r>
      <w:r>
        <w:rPr>
          <w:rFonts w:asciiTheme="majorHAnsi" w:hAnsiTheme="majorHAnsi" w:cstheme="majorHAnsi"/>
          <w:sz w:val="22"/>
          <w:szCs w:val="22"/>
        </w:rPr>
        <w:t>are</w:t>
      </w:r>
      <w:r w:rsidRPr="002010ED">
        <w:rPr>
          <w:rFonts w:asciiTheme="majorHAnsi" w:hAnsiTheme="majorHAnsi" w:cstheme="majorHAnsi"/>
          <w:sz w:val="22"/>
          <w:szCs w:val="22"/>
        </w:rPr>
        <w:t xml:space="preserve"> il proprio comportamento ai principi di lealtà, trasparenza e correttezza</w:t>
      </w:r>
      <w:r>
        <w:rPr>
          <w:rFonts w:asciiTheme="majorHAnsi" w:hAnsiTheme="majorHAnsi" w:cstheme="majorHAnsi"/>
          <w:sz w:val="22"/>
          <w:szCs w:val="22"/>
        </w:rPr>
        <w:t>;</w:t>
      </w:r>
    </w:p>
    <w:p w14:paraId="6081674F" w14:textId="77777777" w:rsidR="00967182" w:rsidRPr="00D768E9"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D768E9">
        <w:rPr>
          <w:rFonts w:asciiTheme="majorHAnsi" w:hAnsiTheme="majorHAnsi" w:cstheme="majorHAnsi"/>
          <w:sz w:val="22"/>
          <w:szCs w:val="22"/>
        </w:rPr>
        <w:t xml:space="preserve">di obbligarsi nel caso di </w:t>
      </w:r>
      <w:r w:rsidR="005631E1">
        <w:rPr>
          <w:rFonts w:asciiTheme="majorHAnsi" w:hAnsiTheme="majorHAnsi" w:cstheme="majorHAnsi"/>
          <w:sz w:val="22"/>
          <w:szCs w:val="22"/>
        </w:rPr>
        <w:t>affidamento</w:t>
      </w:r>
      <w:r w:rsidRPr="00D768E9">
        <w:rPr>
          <w:rFonts w:asciiTheme="majorHAnsi" w:hAnsiTheme="majorHAnsi" w:cstheme="majorHAnsi"/>
          <w:sz w:val="22"/>
          <w:szCs w:val="22"/>
        </w:rPr>
        <w:t>:</w:t>
      </w:r>
    </w:p>
    <w:p w14:paraId="5F6538C2" w14:textId="77777777" w:rsidR="00967182" w:rsidRPr="00D768E9"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a comunicare, tramite il RUP, quale titolare dell’Ufficio di direzione Lavori, alla Stazione Appaltante e all’Osservatorio Regionale LL.PP. lo stato di avanzamento dei lavori, l’oggetto, l’importo e la titolarità dei contratti derivati, quali il nolo e le forniture, nonché le modalità di scelta dei contraenti e il numero e le qualifiche dei lavoratori da occupare;</w:t>
      </w:r>
    </w:p>
    <w:p w14:paraId="493F5C5E" w14:textId="77777777" w:rsidR="00967182" w:rsidRPr="00D768E9"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a collaborare con le Forze di Polizia, denunciando ogni tentativo di estorsione, intimidazione o condizionamento di natura criminale (richieste di tangenti, pressioni per indirizzare l’assunzione di personale o l’affidamento di noli e/o forniture a determinate imprese, danneggiamenti/furti di beni personali o in cantiere etc..);</w:t>
      </w:r>
    </w:p>
    <w:p w14:paraId="1EC75F96" w14:textId="77777777" w:rsidR="00967182"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a inserire identiche clausole nei contratti di fornitura, nolo, cottimo etc. ed è consapevole che, in caso contrario, le eventuali autorizzazioni non saranno concesse</w:t>
      </w:r>
      <w:r>
        <w:rPr>
          <w:rFonts w:asciiTheme="majorHAnsi" w:hAnsiTheme="majorHAnsi" w:cstheme="majorHAnsi"/>
          <w:sz w:val="22"/>
          <w:szCs w:val="22"/>
        </w:rPr>
        <w:t>;</w:t>
      </w:r>
    </w:p>
    <w:p w14:paraId="61AAC45F" w14:textId="77777777" w:rsidR="00967182" w:rsidRPr="00D768E9"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 xml:space="preserve">ad utilizzare lavoratori non collegati ad organizzazioni criminali; </w:t>
      </w:r>
    </w:p>
    <w:p w14:paraId="6F3C6A45" w14:textId="42D98472" w:rsidR="00967182" w:rsidRPr="00D768E9"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preliminarmente all’inizio effettivo delle attività di lavoro, a fornire alla Stazione Appaltante l’elenco dei lavoratori che verranno impiegati affinché la stessa Stazione Appaltante possa attivarsi, previa assunzion</w:t>
      </w:r>
      <w:r w:rsidR="00993FEC">
        <w:rPr>
          <w:rFonts w:asciiTheme="majorHAnsi" w:hAnsiTheme="majorHAnsi" w:cstheme="majorHAnsi"/>
          <w:sz w:val="22"/>
          <w:szCs w:val="22"/>
        </w:rPr>
        <w:t>e</w:t>
      </w:r>
      <w:r w:rsidRPr="00D768E9">
        <w:rPr>
          <w:rFonts w:asciiTheme="majorHAnsi" w:hAnsiTheme="majorHAnsi" w:cstheme="majorHAnsi"/>
          <w:sz w:val="22"/>
          <w:szCs w:val="22"/>
        </w:rPr>
        <w:t xml:space="preserve"> di informazioni da organi di sicurezza locali e/o nazionali, se ritenuto necessario, per verificare la sussistenza o meno di controindicazioni sui lavoratori comunicati;</w:t>
      </w:r>
    </w:p>
    <w:p w14:paraId="7BC5B945" w14:textId="77777777" w:rsidR="00967182" w:rsidRPr="00D768E9"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ad osservare e ad applicare quanto previsto dal Protocollo di Legalità “Carlo Alberto dalla Chiesa”.</w:t>
      </w:r>
    </w:p>
    <w:p w14:paraId="6B6194F5" w14:textId="42BD12D9" w:rsidR="00967182" w:rsidRPr="00D768E9"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D768E9">
        <w:rPr>
          <w:rFonts w:asciiTheme="majorHAnsi" w:hAnsiTheme="majorHAnsi" w:cstheme="majorHAnsi"/>
          <w:sz w:val="22"/>
          <w:szCs w:val="22"/>
        </w:rPr>
        <w:t>di essere consapevole che le superiori obbligazioni e dichiarazioni sono condizioni rilevanti per la partecipazione alla gara sicché, qualora la stazione appaltante accerti, nel corso del procedimento di</w:t>
      </w:r>
      <w:r w:rsidR="00106238">
        <w:rPr>
          <w:rFonts w:asciiTheme="majorHAnsi" w:hAnsiTheme="majorHAnsi" w:cstheme="majorHAnsi"/>
          <w:sz w:val="22"/>
          <w:szCs w:val="22"/>
        </w:rPr>
        <w:t xml:space="preserve"> scelta del contraente</w:t>
      </w:r>
      <w:r w:rsidRPr="00D768E9">
        <w:rPr>
          <w:rFonts w:asciiTheme="majorHAnsi" w:hAnsiTheme="majorHAnsi" w:cstheme="majorHAnsi"/>
          <w:sz w:val="22"/>
          <w:szCs w:val="22"/>
        </w:rPr>
        <w:t>, una situazione di collegamento sostanziale, attraverso indizi gravi, precisi e concordanti, l’impresa verrà esclusa</w:t>
      </w:r>
      <w:r>
        <w:rPr>
          <w:rFonts w:asciiTheme="majorHAnsi" w:hAnsiTheme="majorHAnsi" w:cstheme="majorHAnsi"/>
          <w:sz w:val="22"/>
          <w:szCs w:val="22"/>
        </w:rPr>
        <w:t>;</w:t>
      </w:r>
    </w:p>
    <w:p w14:paraId="199C75D0" w14:textId="77777777" w:rsidR="00E81733" w:rsidRDefault="00E81733" w:rsidP="00E81733">
      <w:pPr>
        <w:pStyle w:val="Standard"/>
        <w:spacing w:line="276" w:lineRule="auto"/>
        <w:jc w:val="center"/>
        <w:rPr>
          <w:rFonts w:asciiTheme="majorHAnsi" w:hAnsiTheme="majorHAnsi" w:cstheme="majorHAnsi"/>
          <w:b/>
          <w:sz w:val="22"/>
          <w:szCs w:val="22"/>
        </w:rPr>
      </w:pPr>
      <w:r w:rsidRPr="00CB026E">
        <w:rPr>
          <w:rFonts w:asciiTheme="majorHAnsi" w:hAnsiTheme="majorHAnsi" w:cstheme="majorHAnsi"/>
          <w:b/>
          <w:sz w:val="22"/>
          <w:szCs w:val="22"/>
        </w:rPr>
        <w:t>DICHIARA</w:t>
      </w:r>
    </w:p>
    <w:p w14:paraId="22607B50" w14:textId="77777777" w:rsidR="00E81733" w:rsidRPr="00E81733" w:rsidRDefault="00E81733" w:rsidP="00E81733">
      <w:pPr>
        <w:pStyle w:val="Standard"/>
        <w:spacing w:line="276" w:lineRule="auto"/>
        <w:jc w:val="both"/>
        <w:rPr>
          <w:rFonts w:asciiTheme="majorHAnsi" w:hAnsiTheme="majorHAnsi" w:cstheme="majorHAnsi"/>
          <w:sz w:val="22"/>
          <w:szCs w:val="22"/>
        </w:rPr>
      </w:pPr>
      <w:r w:rsidRPr="00E81733">
        <w:rPr>
          <w:rFonts w:asciiTheme="majorHAnsi" w:hAnsiTheme="majorHAnsi" w:cstheme="majorHAnsi"/>
          <w:sz w:val="22"/>
          <w:szCs w:val="22"/>
        </w:rPr>
        <w:t xml:space="preserve">ai fini dell’applicazione dell’art. 53, comma 16-ter, del </w:t>
      </w:r>
      <w:proofErr w:type="spellStart"/>
      <w:r w:rsidRPr="00E81733">
        <w:rPr>
          <w:rFonts w:asciiTheme="majorHAnsi" w:hAnsiTheme="majorHAnsi" w:cstheme="majorHAnsi"/>
          <w:sz w:val="22"/>
          <w:szCs w:val="22"/>
        </w:rPr>
        <w:t>D.Lgs.</w:t>
      </w:r>
      <w:proofErr w:type="spellEnd"/>
      <w:r w:rsidRPr="00E81733">
        <w:rPr>
          <w:rFonts w:asciiTheme="majorHAnsi" w:hAnsiTheme="majorHAnsi" w:cstheme="majorHAnsi"/>
          <w:sz w:val="22"/>
          <w:szCs w:val="22"/>
        </w:rPr>
        <w:t xml:space="preserve"> n. 165/2001, introdotto dalla legge n. 190/2012 (attività successiva alla cessazione del rapporto di lavoro – </w:t>
      </w:r>
      <w:proofErr w:type="spellStart"/>
      <w:r w:rsidRPr="00E81733">
        <w:rPr>
          <w:rFonts w:asciiTheme="majorHAnsi" w:hAnsiTheme="majorHAnsi" w:cstheme="majorHAnsi"/>
          <w:b/>
          <w:sz w:val="22"/>
          <w:szCs w:val="22"/>
        </w:rPr>
        <w:t>pantouflage</w:t>
      </w:r>
      <w:proofErr w:type="spellEnd"/>
      <w:r w:rsidRPr="00E81733">
        <w:rPr>
          <w:rFonts w:asciiTheme="majorHAnsi" w:hAnsiTheme="majorHAnsi" w:cstheme="majorHAnsi"/>
          <w:sz w:val="22"/>
          <w:szCs w:val="22"/>
        </w:rPr>
        <w:t xml:space="preserve"> o </w:t>
      </w:r>
      <w:r w:rsidRPr="00E81733">
        <w:rPr>
          <w:rFonts w:asciiTheme="majorHAnsi" w:hAnsiTheme="majorHAnsi" w:cstheme="majorHAnsi"/>
          <w:b/>
          <w:sz w:val="22"/>
          <w:szCs w:val="22"/>
        </w:rPr>
        <w:t>revolving doors</w:t>
      </w:r>
      <w:r w:rsidRPr="00E81733">
        <w:rPr>
          <w:rFonts w:asciiTheme="majorHAnsi" w:hAnsiTheme="majorHAnsi" w:cstheme="majorHAnsi"/>
          <w:sz w:val="22"/>
          <w:szCs w:val="22"/>
        </w:rPr>
        <w:t>):</w:t>
      </w:r>
    </w:p>
    <w:p w14:paraId="6A67823A" w14:textId="77777777" w:rsidR="00E81733" w:rsidRPr="00E81733" w:rsidRDefault="00E81733" w:rsidP="00E81733">
      <w:pPr>
        <w:pStyle w:val="Standard"/>
        <w:numPr>
          <w:ilvl w:val="0"/>
          <w:numId w:val="22"/>
        </w:numPr>
        <w:spacing w:line="276" w:lineRule="auto"/>
        <w:ind w:left="360"/>
        <w:jc w:val="both"/>
        <w:rPr>
          <w:rFonts w:asciiTheme="majorHAnsi" w:hAnsiTheme="majorHAnsi" w:cstheme="majorHAnsi"/>
          <w:sz w:val="22"/>
          <w:szCs w:val="22"/>
        </w:rPr>
      </w:pPr>
      <w:r w:rsidRPr="00E81733">
        <w:rPr>
          <w:rFonts w:asciiTheme="majorHAnsi" w:hAnsiTheme="majorHAnsi" w:cstheme="majorHAnsi"/>
          <w:sz w:val="22"/>
          <w:szCs w:val="22"/>
        </w:rPr>
        <w:t>di non aver concluso contratti di lavoro subordinato o autonomo e, comunque, di non aver attribuito incarichi ad ex dipendenti, che hanno esercitato poteri autoritativi o negoziali per conto delle pubbliche amministrazioni nei confronti di questo operatore economico, nel triennio successivo alla cessazione del rapporto;</w:t>
      </w:r>
    </w:p>
    <w:p w14:paraId="1FFBE6EE" w14:textId="77777777" w:rsidR="00E81733" w:rsidRDefault="00E81733" w:rsidP="00E81733">
      <w:pPr>
        <w:pStyle w:val="Standard"/>
        <w:numPr>
          <w:ilvl w:val="0"/>
          <w:numId w:val="22"/>
        </w:numPr>
        <w:spacing w:line="276" w:lineRule="auto"/>
        <w:ind w:left="360"/>
        <w:jc w:val="both"/>
        <w:rPr>
          <w:rFonts w:asciiTheme="majorHAnsi" w:hAnsiTheme="majorHAnsi" w:cstheme="majorHAnsi"/>
          <w:sz w:val="22"/>
          <w:szCs w:val="22"/>
        </w:rPr>
      </w:pPr>
      <w:r w:rsidRPr="00E81733">
        <w:rPr>
          <w:rFonts w:asciiTheme="majorHAnsi" w:hAnsiTheme="majorHAnsi" w:cstheme="majorHAnsi"/>
          <w:sz w:val="22"/>
          <w:szCs w:val="22"/>
        </w:rPr>
        <w:t>che è consapevole che, ai sensi del predetto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w:t>
      </w:r>
    </w:p>
    <w:p w14:paraId="11CA6010" w14:textId="77777777" w:rsidR="00D71E1D" w:rsidRPr="00E81733" w:rsidRDefault="00D71E1D" w:rsidP="00D71E1D">
      <w:pPr>
        <w:pStyle w:val="Standard"/>
        <w:spacing w:line="276" w:lineRule="auto"/>
        <w:jc w:val="both"/>
        <w:rPr>
          <w:rFonts w:asciiTheme="majorHAnsi" w:hAnsiTheme="majorHAnsi" w:cstheme="majorHAnsi"/>
          <w:sz w:val="22"/>
          <w:szCs w:val="22"/>
        </w:rPr>
      </w:pPr>
    </w:p>
    <w:p w14:paraId="1DD6F59B" w14:textId="77777777" w:rsidR="002717F4" w:rsidRPr="00CB026E" w:rsidRDefault="00967182" w:rsidP="002717F4">
      <w:pPr>
        <w:pStyle w:val="Standard"/>
        <w:spacing w:line="276" w:lineRule="auto"/>
        <w:jc w:val="center"/>
        <w:rPr>
          <w:rFonts w:asciiTheme="majorHAnsi" w:hAnsiTheme="majorHAnsi" w:cstheme="majorHAnsi"/>
          <w:b/>
          <w:sz w:val="22"/>
          <w:szCs w:val="22"/>
        </w:rPr>
      </w:pPr>
      <w:r>
        <w:rPr>
          <w:rFonts w:asciiTheme="majorHAnsi" w:hAnsiTheme="majorHAnsi" w:cstheme="majorHAnsi"/>
          <w:b/>
          <w:sz w:val="22"/>
          <w:szCs w:val="22"/>
        </w:rPr>
        <w:t>INFINE</w:t>
      </w:r>
      <w:r w:rsidR="002010ED">
        <w:rPr>
          <w:rFonts w:asciiTheme="majorHAnsi" w:hAnsiTheme="majorHAnsi" w:cstheme="majorHAnsi"/>
          <w:b/>
          <w:sz w:val="22"/>
          <w:szCs w:val="22"/>
        </w:rPr>
        <w:t xml:space="preserve"> </w:t>
      </w:r>
      <w:r w:rsidR="002717F4" w:rsidRPr="00CB026E">
        <w:rPr>
          <w:rFonts w:asciiTheme="majorHAnsi" w:hAnsiTheme="majorHAnsi" w:cstheme="majorHAnsi"/>
          <w:b/>
          <w:sz w:val="22"/>
          <w:szCs w:val="22"/>
        </w:rPr>
        <w:t>DICHIARA</w:t>
      </w:r>
    </w:p>
    <w:p w14:paraId="5A98F72D" w14:textId="77777777" w:rsidR="002717F4" w:rsidRPr="00CE1AC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sz w:val="22"/>
          <w:szCs w:val="22"/>
        </w:rPr>
      </w:pPr>
      <w:r w:rsidRPr="00CE1AC9">
        <w:rPr>
          <w:rFonts w:asciiTheme="majorHAnsi" w:hAnsiTheme="majorHAnsi" w:cstheme="majorHAnsi"/>
          <w:sz w:val="22"/>
          <w:szCs w:val="22"/>
        </w:rPr>
        <w:t>di impegnarsi a mantenere valida e vincolante la propria offerta per 180 giorni consecutivi a decorrere dalla scadenza del termine per la presentazione delle offerte;</w:t>
      </w:r>
    </w:p>
    <w:p w14:paraId="394F5835" w14:textId="2B2500FC" w:rsidR="002717F4" w:rsidRPr="00CE1AC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sz w:val="22"/>
          <w:szCs w:val="22"/>
        </w:rPr>
      </w:pPr>
      <w:r w:rsidRPr="00CE1AC9">
        <w:rPr>
          <w:rFonts w:asciiTheme="majorHAnsi" w:hAnsiTheme="majorHAnsi" w:cstheme="majorHAnsi"/>
          <w:sz w:val="22"/>
          <w:szCs w:val="22"/>
        </w:rPr>
        <w:t xml:space="preserve">di accettare, senza condizione o riserva alcuna tutte le norme e disposizioni contenute nella documentazione </w:t>
      </w:r>
      <w:r w:rsidR="00106238">
        <w:rPr>
          <w:rFonts w:asciiTheme="majorHAnsi" w:hAnsiTheme="majorHAnsi" w:cstheme="majorHAnsi"/>
          <w:sz w:val="22"/>
          <w:szCs w:val="22"/>
        </w:rPr>
        <w:t xml:space="preserve">amministrativa, tecnica ed economica oggetto della procedura </w:t>
      </w:r>
      <w:r w:rsidR="00C322CF">
        <w:rPr>
          <w:rFonts w:asciiTheme="majorHAnsi" w:hAnsiTheme="majorHAnsi" w:cstheme="majorHAnsi"/>
          <w:sz w:val="22"/>
          <w:szCs w:val="22"/>
        </w:rPr>
        <w:t>di che trattasi</w:t>
      </w:r>
      <w:r w:rsidRPr="00CE1AC9">
        <w:rPr>
          <w:rFonts w:asciiTheme="majorHAnsi" w:hAnsiTheme="majorHAnsi" w:cstheme="majorHAnsi"/>
          <w:sz w:val="22"/>
          <w:szCs w:val="22"/>
        </w:rPr>
        <w:t>;</w:t>
      </w:r>
    </w:p>
    <w:p w14:paraId="33F7C172" w14:textId="77777777" w:rsidR="002717F4" w:rsidRPr="00CE1AC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sz w:val="22"/>
          <w:szCs w:val="22"/>
        </w:rPr>
      </w:pPr>
      <w:r w:rsidRPr="00CE1AC9">
        <w:rPr>
          <w:rFonts w:asciiTheme="majorHAnsi" w:hAnsiTheme="majorHAnsi" w:cstheme="majorHAnsi"/>
          <w:iCs/>
          <w:sz w:val="22"/>
          <w:szCs w:val="22"/>
        </w:rPr>
        <w:t>di aver tenuto conto, nel predisporre l’offerta, degli obblighi relativi alle norme in materia di sicurezza sul lavoro</w:t>
      </w:r>
      <w:r w:rsidR="00601869">
        <w:rPr>
          <w:rFonts w:asciiTheme="majorHAnsi" w:hAnsiTheme="majorHAnsi" w:cstheme="majorHAnsi"/>
          <w:sz w:val="22"/>
          <w:szCs w:val="22"/>
        </w:rPr>
        <w:t>;</w:t>
      </w:r>
    </w:p>
    <w:p w14:paraId="42C5043C" w14:textId="2E57D8DD" w:rsidR="002717F4" w:rsidRPr="00CE1AC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sz w:val="22"/>
          <w:szCs w:val="22"/>
        </w:rPr>
      </w:pPr>
      <w:r w:rsidRPr="02DD8173">
        <w:rPr>
          <w:rFonts w:asciiTheme="majorHAnsi" w:hAnsiTheme="majorHAnsi" w:cstheme="majorBidi"/>
          <w:sz w:val="22"/>
          <w:szCs w:val="22"/>
        </w:rPr>
        <w:t>di avere la perfetta conoscenza delle norme generali e particolari che regolano l'appalto oltre che di tutti gli obblighi derivanti dalle prescrizioni degli atti di gara</w:t>
      </w:r>
      <w:r w:rsidR="00C322CF" w:rsidRPr="02DD8173">
        <w:rPr>
          <w:rFonts w:asciiTheme="majorHAnsi" w:hAnsiTheme="majorHAnsi" w:cstheme="majorBidi"/>
          <w:sz w:val="22"/>
          <w:szCs w:val="22"/>
        </w:rPr>
        <w:t xml:space="preserve"> ovvero dalla richiesta di offerta e dai capitolati</w:t>
      </w:r>
      <w:r w:rsidRPr="02DD8173">
        <w:rPr>
          <w:rFonts w:asciiTheme="majorHAnsi" w:hAnsiTheme="majorHAnsi" w:cstheme="majorBidi"/>
          <w:sz w:val="22"/>
          <w:szCs w:val="22"/>
        </w:rPr>
        <w:t>, di tutte le condizioni locali, nonché delle circostanze generali e particolari che possono avere influito sulla determinazione dei prezzi e sulla quantificazione dell'offerta presentata;</w:t>
      </w:r>
    </w:p>
    <w:p w14:paraId="0EA7E69D"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color w:val="000000"/>
          <w:sz w:val="22"/>
          <w:szCs w:val="22"/>
        </w:rPr>
      </w:pPr>
      <w:r w:rsidRPr="02DD8173">
        <w:rPr>
          <w:rFonts w:asciiTheme="majorHAnsi" w:hAnsiTheme="majorHAnsi" w:cstheme="majorBidi"/>
          <w:sz w:val="22"/>
          <w:szCs w:val="22"/>
        </w:rPr>
        <w:t>di ritenere remunerativa l’offerta economica presentata giacché per la sua formulazione ha preso atto e tenuto conto:</w:t>
      </w:r>
    </w:p>
    <w:p w14:paraId="5A46BB2C" w14:textId="77777777" w:rsidR="00601869" w:rsidRDefault="002717F4" w:rsidP="00601869">
      <w:pPr>
        <w:pStyle w:val="Standard"/>
        <w:numPr>
          <w:ilvl w:val="0"/>
          <w:numId w:val="21"/>
        </w:numPr>
        <w:spacing w:line="276" w:lineRule="auto"/>
        <w:ind w:left="700"/>
        <w:jc w:val="both"/>
        <w:rPr>
          <w:rFonts w:asciiTheme="majorHAnsi" w:hAnsiTheme="majorHAnsi" w:cstheme="majorHAnsi"/>
          <w:iCs/>
          <w:sz w:val="22"/>
          <w:szCs w:val="22"/>
        </w:rPr>
      </w:pPr>
      <w:r w:rsidRPr="00CE1AC9">
        <w:rPr>
          <w:rFonts w:asciiTheme="majorHAnsi" w:hAnsiTheme="majorHAnsi" w:cstheme="majorHAnsi"/>
          <w:iCs/>
          <w:sz w:val="22"/>
          <w:szCs w:val="22"/>
        </w:rPr>
        <w:t>delle condizioni contrattuali e degli oneri, compresi quelli eventuali relativi in materia di sicurezza, di assicurazione, di condizioni di lavoro e di previdenza e assistenza in vigore nel luogo dove devono essere svolti i servizi;</w:t>
      </w:r>
    </w:p>
    <w:p w14:paraId="66877248" w14:textId="77777777" w:rsidR="002717F4" w:rsidRPr="00601869" w:rsidRDefault="002717F4" w:rsidP="00601869">
      <w:pPr>
        <w:pStyle w:val="Standard"/>
        <w:numPr>
          <w:ilvl w:val="0"/>
          <w:numId w:val="21"/>
        </w:numPr>
        <w:spacing w:line="276" w:lineRule="auto"/>
        <w:ind w:left="700"/>
        <w:jc w:val="both"/>
        <w:rPr>
          <w:rFonts w:asciiTheme="majorHAnsi" w:hAnsiTheme="majorHAnsi" w:cstheme="majorHAnsi"/>
          <w:iCs/>
          <w:sz w:val="22"/>
          <w:szCs w:val="22"/>
        </w:rPr>
      </w:pPr>
      <w:r w:rsidRPr="00601869">
        <w:rPr>
          <w:rFonts w:asciiTheme="majorHAnsi" w:hAnsiTheme="majorHAnsi" w:cstheme="majorHAnsi"/>
          <w:iCs/>
          <w:sz w:val="22"/>
          <w:szCs w:val="22"/>
        </w:rPr>
        <w:t>di tutte le circostanze generali, particolari e locali, nessuna esclusa ed eccettuata, che possono avere influito o influire sia sulla prestazione dell’appalto, sia sulla determinazione della propria offerta</w:t>
      </w:r>
      <w:r w:rsidR="00601869">
        <w:rPr>
          <w:rFonts w:asciiTheme="majorHAnsi" w:hAnsiTheme="majorHAnsi" w:cstheme="majorHAnsi"/>
          <w:iCs/>
          <w:sz w:val="22"/>
          <w:szCs w:val="22"/>
        </w:rPr>
        <w:t>;</w:t>
      </w:r>
    </w:p>
    <w:p w14:paraId="75381230" w14:textId="77777777" w:rsidR="002717F4" w:rsidRPr="00720C39" w:rsidRDefault="002717F4" w:rsidP="00720C39">
      <w:pPr>
        <w:pStyle w:val="Standard"/>
        <w:numPr>
          <w:ilvl w:val="0"/>
          <w:numId w:val="20"/>
        </w:numPr>
        <w:tabs>
          <w:tab w:val="decimal" w:pos="-1361"/>
          <w:tab w:val="left" w:pos="955"/>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 xml:space="preserve">di impegnarsi ad uniformarsi, in caso di </w:t>
      </w:r>
      <w:r w:rsidR="005631E1" w:rsidRPr="02DD8173">
        <w:rPr>
          <w:rFonts w:asciiTheme="majorHAnsi" w:hAnsiTheme="majorHAnsi" w:cstheme="majorBidi"/>
          <w:sz w:val="22"/>
          <w:szCs w:val="22"/>
        </w:rPr>
        <w:t>affidamento</w:t>
      </w:r>
      <w:r w:rsidRPr="02DD8173">
        <w:rPr>
          <w:rFonts w:asciiTheme="majorHAnsi" w:hAnsiTheme="majorHAnsi" w:cstheme="majorBidi"/>
          <w:sz w:val="22"/>
          <w:szCs w:val="22"/>
        </w:rPr>
        <w:t xml:space="preserve">, alla disciplina di cui agli articoli 17, comma 2 e 53, comma 3 del DPR 633/1972 e a comunicare alla stazione appaltante la nomina del proprio rappresentante fiscale, nelle forme di legge </w:t>
      </w:r>
      <w:r w:rsidRPr="02DD8173">
        <w:rPr>
          <w:rFonts w:asciiTheme="majorHAnsi" w:hAnsiTheme="majorHAnsi" w:cstheme="majorBidi"/>
          <w:i/>
          <w:iCs/>
          <w:color w:val="FF0000"/>
          <w:sz w:val="22"/>
          <w:szCs w:val="22"/>
        </w:rPr>
        <w:t>(per operatori economici non residenti e privi di stabile organizzazione in Italia)</w:t>
      </w:r>
      <w:r w:rsidRPr="02DD8173">
        <w:rPr>
          <w:rFonts w:asciiTheme="majorHAnsi" w:hAnsiTheme="majorHAnsi" w:cstheme="majorBidi"/>
          <w:sz w:val="22"/>
          <w:szCs w:val="22"/>
        </w:rPr>
        <w:t>;</w:t>
      </w:r>
    </w:p>
    <w:p w14:paraId="031EBA12"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rendersi disponibile ad avviare anche prima della sottoscrizione del contratto e sotto riserva di legge, l’espletamento del presente appalto;</w:t>
      </w:r>
    </w:p>
    <w:p w14:paraId="4CD4F71D"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essere consapevole che, nel caso di accertamento della non veridicità delle dichiarazioni rese con la presente il concorrente verrà esclusa dalla procedura o, se risultata aggiudicataria, decadrà dall’aggiudicazione della medesima;</w:t>
      </w:r>
    </w:p>
    <w:p w14:paraId="211904AE"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aver presentato nella procedura di gara in corso e negli affidamenti di subappalti (ove ricorrano) documentazione o dichiarazioni non veritiere;</w:t>
      </w:r>
    </w:p>
    <w:p w14:paraId="57D55C54"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essere iscritto nel casellario informatico tenuto dall'Osservatorio dell'ANAC per aver presentato false dichiarazioni o falsa documentazione nelle procedure di gara e negli affidamenti di subappalti;</w:t>
      </w:r>
    </w:p>
    <w:p w14:paraId="2F43E98B"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 xml:space="preserve">di essere </w:t>
      </w:r>
      <w:r w:rsidRPr="02DD8173">
        <w:rPr>
          <w:rFonts w:asciiTheme="majorHAnsi" w:hAnsiTheme="majorHAnsi" w:cstheme="majorBidi"/>
          <w:i/>
          <w:iCs/>
          <w:color w:val="FF0000"/>
          <w:sz w:val="22"/>
          <w:szCs w:val="22"/>
        </w:rPr>
        <w:t>oppure</w:t>
      </w:r>
      <w:r w:rsidRPr="02DD8173">
        <w:rPr>
          <w:rFonts w:asciiTheme="majorHAnsi" w:hAnsiTheme="majorHAnsi" w:cstheme="majorBidi"/>
          <w:sz w:val="22"/>
          <w:szCs w:val="22"/>
        </w:rPr>
        <w:t xml:space="preserve"> di non essere una micro, piccola o media impresa, come definita dall'articolo 2 dell'allegato alla Raccomandazione della Commissione europea 2003/361/CE del 6 maggio 2003 (G.U.U.E. n. L124 del 20 maggio 2003);</w:t>
      </w:r>
    </w:p>
    <w:p w14:paraId="5B6349F8"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aver reso false comunicazioni sociali di cui agli articoli 2621 e 2622 del codice civile;</w:t>
      </w:r>
    </w:p>
    <w:p w14:paraId="0B198C15"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essersi reso colpevole di gravi illeciti professionali, tali da rendere dubbia la sua integrità o affidabilità;</w:t>
      </w:r>
    </w:p>
    <w:p w14:paraId="6E1FC510"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aver tentato di influenzare indebitamente il processo decisionale della stazione appaltante o di ottenere informazioni riservate a fini di proprio vantaggio;</w:t>
      </w:r>
    </w:p>
    <w:p w14:paraId="53D7E2EF"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aver fornito, anche per negligenza, informazioni false o fuorvianti suscettibili di influenzare le decisioni sull’esclusione, la selezione o l’aggiudicazione;</w:t>
      </w:r>
    </w:p>
    <w:p w14:paraId="1C29C8DD"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aver omesso le informazioni dovute ai fini del corretto svolgimento della procedura di selezione;</w:t>
      </w:r>
    </w:p>
    <w:p w14:paraId="0A0B7831"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aver commesso significative o persistenti carenze nell’esecuzione di un precedente contratto di appalto che ne hanno causato la risoluzione per inadempimento ovvero la condanna al risarcimento del danno o altre sanzioni comparabili;</w:t>
      </w:r>
    </w:p>
    <w:p w14:paraId="750EA23A" w14:textId="77777777" w:rsidR="002717F4" w:rsidRPr="00CE1AC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adempiere, in caso di aggiudicazione, gli obblighi di tracciabilità dei flussi finanziari ai sensi della Legge 13 agosto 2010 n. 136;</w:t>
      </w:r>
    </w:p>
    <w:p w14:paraId="4D726E46" w14:textId="77777777" w:rsidR="002D49A6" w:rsidRDefault="002717F4" w:rsidP="002D49A6">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essere a conoscenza che la Azienda Trasporti Messina S.p.A. si riserva di procedere d’ufficio a verifiche anche a campione in ordine alla veridicità della dichiarazione</w:t>
      </w:r>
      <w:r w:rsidR="002D49A6" w:rsidRPr="02DD8173">
        <w:rPr>
          <w:rFonts w:asciiTheme="majorHAnsi" w:hAnsiTheme="majorHAnsi" w:cstheme="majorBidi"/>
          <w:sz w:val="22"/>
          <w:szCs w:val="22"/>
        </w:rPr>
        <w:t xml:space="preserve"> e pertanto di autorizzare espressamente la stessa ad acquisire presso le Pubbliche Amministrazioni, e gli altri soggetti detentori di informazioni, i dati necessari per le verifiche ai sensi dell’art. 71 del DPR 445/2000;</w:t>
      </w:r>
    </w:p>
    <w:p w14:paraId="39FD6027" w14:textId="77777777" w:rsidR="002D49A6" w:rsidRDefault="002D49A6" w:rsidP="002D49A6">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essere informato, ai sensi e per gli effetti del decreto legislativo 30 giugno 2003, n. 196, che i dati personali raccolti saranno trattati, anche con strumenti informatici, esclusivamente nell’ambito del procedimento per il quale la dichiarazione viene resa;</w:t>
      </w:r>
    </w:p>
    <w:p w14:paraId="485E8126" w14:textId="77777777" w:rsidR="004C3944" w:rsidRDefault="001E6763" w:rsidP="002D49A6">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 xml:space="preserve">di aver preso visione dell’informativa relativa al trattamento dei dati personali, riportata in calce al presente modulo, e </w:t>
      </w:r>
      <w:r w:rsidR="002D49A6" w:rsidRPr="02DD8173">
        <w:rPr>
          <w:rFonts w:asciiTheme="majorHAnsi" w:hAnsiTheme="majorHAnsi" w:cstheme="majorBidi"/>
          <w:sz w:val="22"/>
          <w:szCs w:val="22"/>
        </w:rPr>
        <w:t xml:space="preserve">di </w:t>
      </w:r>
      <w:r w:rsidR="004C3944" w:rsidRPr="02DD8173">
        <w:rPr>
          <w:rFonts w:asciiTheme="majorHAnsi" w:hAnsiTheme="majorHAnsi" w:cstheme="majorBidi"/>
          <w:sz w:val="22"/>
          <w:szCs w:val="22"/>
        </w:rPr>
        <w:t xml:space="preserve">prestare il consenso ed </w:t>
      </w:r>
      <w:r w:rsidR="002D49A6" w:rsidRPr="02DD8173">
        <w:rPr>
          <w:rFonts w:asciiTheme="majorHAnsi" w:hAnsiTheme="majorHAnsi" w:cstheme="majorBidi"/>
          <w:sz w:val="22"/>
          <w:szCs w:val="22"/>
        </w:rPr>
        <w:t>autorizzare, ai sensi del decreto legislativo 30 giugno 2003, n. 196, la Stazione Appaltante</w:t>
      </w:r>
      <w:r w:rsidR="004C3944" w:rsidRPr="02DD8173">
        <w:rPr>
          <w:rFonts w:asciiTheme="majorHAnsi" w:hAnsiTheme="majorHAnsi" w:cstheme="majorBidi"/>
          <w:sz w:val="22"/>
          <w:szCs w:val="22"/>
        </w:rPr>
        <w:t>:</w:t>
      </w:r>
    </w:p>
    <w:p w14:paraId="6C8D657F" w14:textId="4E9FAD1C" w:rsidR="004C3944" w:rsidRDefault="002D49A6" w:rsidP="004C3944">
      <w:pPr>
        <w:pStyle w:val="Standard"/>
        <w:numPr>
          <w:ilvl w:val="1"/>
          <w:numId w:val="20"/>
        </w:numPr>
        <w:tabs>
          <w:tab w:val="decimal" w:pos="-1361"/>
          <w:tab w:val="left" w:pos="940"/>
        </w:tabs>
        <w:spacing w:line="276" w:lineRule="auto"/>
        <w:ind w:left="700"/>
        <w:jc w:val="both"/>
        <w:rPr>
          <w:rFonts w:asciiTheme="majorHAnsi" w:hAnsiTheme="majorHAnsi" w:cstheme="majorHAnsi"/>
          <w:iCs/>
          <w:sz w:val="22"/>
          <w:szCs w:val="22"/>
        </w:rPr>
      </w:pPr>
      <w:r w:rsidRPr="002D49A6">
        <w:rPr>
          <w:rFonts w:asciiTheme="majorHAnsi" w:hAnsiTheme="majorHAnsi" w:cstheme="majorHAnsi"/>
          <w:iCs/>
          <w:sz w:val="22"/>
          <w:szCs w:val="22"/>
        </w:rPr>
        <w:t>all’utilizzazione dei dati di cui alla presente dichiarazione, ai fini della partecipazione alla</w:t>
      </w:r>
      <w:r w:rsidR="00C322CF">
        <w:rPr>
          <w:rFonts w:asciiTheme="majorHAnsi" w:hAnsiTheme="majorHAnsi" w:cstheme="majorHAnsi"/>
          <w:iCs/>
          <w:sz w:val="22"/>
          <w:szCs w:val="22"/>
        </w:rPr>
        <w:t xml:space="preserve"> procedura in oggetto </w:t>
      </w:r>
      <w:r w:rsidRPr="002D49A6">
        <w:rPr>
          <w:rFonts w:asciiTheme="majorHAnsi" w:hAnsiTheme="majorHAnsi" w:cstheme="majorHAnsi"/>
          <w:iCs/>
          <w:sz w:val="22"/>
          <w:szCs w:val="22"/>
        </w:rPr>
        <w:t>e per gli eventuali procedimenti amministrativi e giurisdizionali conseguenti;</w:t>
      </w:r>
    </w:p>
    <w:p w14:paraId="077B990C" w14:textId="77777777" w:rsidR="004C3944" w:rsidRDefault="004C3944" w:rsidP="004C3944">
      <w:pPr>
        <w:pStyle w:val="Standard"/>
        <w:numPr>
          <w:ilvl w:val="1"/>
          <w:numId w:val="20"/>
        </w:numPr>
        <w:tabs>
          <w:tab w:val="decimal" w:pos="-1361"/>
          <w:tab w:val="left" w:pos="940"/>
        </w:tabs>
        <w:spacing w:line="276" w:lineRule="auto"/>
        <w:ind w:left="700"/>
        <w:jc w:val="both"/>
        <w:rPr>
          <w:rFonts w:asciiTheme="majorHAnsi" w:hAnsiTheme="majorHAnsi" w:cstheme="majorHAnsi"/>
          <w:iCs/>
          <w:sz w:val="22"/>
          <w:szCs w:val="22"/>
        </w:rPr>
      </w:pPr>
      <w:r>
        <w:rPr>
          <w:rFonts w:asciiTheme="majorHAnsi" w:hAnsiTheme="majorHAnsi" w:cstheme="majorHAnsi"/>
          <w:iCs/>
          <w:sz w:val="22"/>
          <w:szCs w:val="22"/>
        </w:rPr>
        <w:t xml:space="preserve">per le </w:t>
      </w:r>
      <w:r w:rsidR="002D49A6" w:rsidRPr="002D49A6">
        <w:rPr>
          <w:rFonts w:asciiTheme="majorHAnsi" w:hAnsiTheme="majorHAnsi" w:cstheme="majorHAnsi"/>
          <w:iCs/>
          <w:sz w:val="22"/>
          <w:szCs w:val="22"/>
        </w:rPr>
        <w:t>comunicazion</w:t>
      </w:r>
      <w:r>
        <w:rPr>
          <w:rFonts w:asciiTheme="majorHAnsi" w:hAnsiTheme="majorHAnsi" w:cstheme="majorHAnsi"/>
          <w:iCs/>
          <w:sz w:val="22"/>
          <w:szCs w:val="22"/>
        </w:rPr>
        <w:t>i</w:t>
      </w:r>
      <w:r w:rsidR="002D49A6" w:rsidRPr="002D49A6">
        <w:rPr>
          <w:rFonts w:asciiTheme="majorHAnsi" w:hAnsiTheme="majorHAnsi" w:cstheme="majorHAnsi"/>
          <w:iCs/>
          <w:sz w:val="22"/>
          <w:szCs w:val="22"/>
        </w:rPr>
        <w:t xml:space="preserve"> ai funzionari e agli incaricati della Stazione appaltante, nonché agli eventuali controinteressati che ne facciano legittima e motivata richiesta</w:t>
      </w:r>
      <w:r>
        <w:rPr>
          <w:rFonts w:asciiTheme="majorHAnsi" w:hAnsiTheme="majorHAnsi" w:cstheme="majorHAnsi"/>
          <w:iCs/>
          <w:sz w:val="22"/>
          <w:szCs w:val="22"/>
        </w:rPr>
        <w:t>;</w:t>
      </w:r>
    </w:p>
    <w:p w14:paraId="2BAB2805"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con riferimento al diritto di accesso agli atti da parte dei concorrenti rende la seguente dichiarazione</w:t>
      </w:r>
      <w:r w:rsidR="00601869" w:rsidRPr="02DD8173">
        <w:rPr>
          <w:rFonts w:asciiTheme="majorHAnsi" w:hAnsiTheme="majorHAnsi" w:cstheme="majorBidi"/>
          <w:sz w:val="22"/>
          <w:szCs w:val="22"/>
        </w:rPr>
        <w:t>:</w:t>
      </w:r>
    </w:p>
    <w:p w14:paraId="602B064E" w14:textId="08CEB8D4" w:rsidR="002717F4" w:rsidRPr="00CE1AC9" w:rsidRDefault="001417E1" w:rsidP="00601869">
      <w:pPr>
        <w:pStyle w:val="Standard"/>
        <w:numPr>
          <w:ilvl w:val="1"/>
          <w:numId w:val="20"/>
        </w:numPr>
        <w:tabs>
          <w:tab w:val="decimal" w:pos="-1361"/>
          <w:tab w:val="left" w:pos="940"/>
        </w:tabs>
        <w:spacing w:line="276" w:lineRule="auto"/>
        <w:ind w:left="700"/>
        <w:jc w:val="both"/>
        <w:rPr>
          <w:rFonts w:asciiTheme="majorHAnsi" w:hAnsiTheme="majorHAnsi" w:cstheme="majorHAnsi"/>
          <w:iCs/>
          <w:sz w:val="22"/>
          <w:szCs w:val="22"/>
        </w:rPr>
      </w:pPr>
      <w:r w:rsidRPr="00CE1AC9">
        <w:rPr>
          <w:rFonts w:asciiTheme="majorHAnsi" w:hAnsiTheme="majorHAnsi" w:cstheme="majorHAnsi"/>
          <w:iCs/>
          <w:sz w:val="22"/>
          <w:szCs w:val="22"/>
        </w:rPr>
        <w:t>di autorizzare amministrazione a rilasciare copia di tutta la documentazione presentata per la partecipazione alla</w:t>
      </w:r>
      <w:r>
        <w:rPr>
          <w:rFonts w:asciiTheme="majorHAnsi" w:hAnsiTheme="majorHAnsi" w:cstheme="majorHAnsi"/>
          <w:iCs/>
          <w:sz w:val="22"/>
          <w:szCs w:val="22"/>
        </w:rPr>
        <w:t xml:space="preserve"> procedura in oggetto</w:t>
      </w:r>
      <w:r w:rsidRPr="00CE1AC9">
        <w:rPr>
          <w:rFonts w:asciiTheme="majorHAnsi" w:hAnsiTheme="majorHAnsi" w:cstheme="majorHAnsi"/>
          <w:iCs/>
          <w:sz w:val="22"/>
          <w:szCs w:val="22"/>
        </w:rPr>
        <w:t xml:space="preserve"> qualora un concorrente voglia esercitare il diritto di accesso di cui all’art. </w:t>
      </w:r>
      <w:r>
        <w:rPr>
          <w:rFonts w:asciiTheme="majorHAnsi" w:hAnsiTheme="majorHAnsi" w:cstheme="majorHAnsi"/>
          <w:iCs/>
          <w:sz w:val="22"/>
          <w:szCs w:val="22"/>
        </w:rPr>
        <w:t>35</w:t>
      </w:r>
      <w:r w:rsidRPr="00CE1AC9">
        <w:rPr>
          <w:rFonts w:asciiTheme="majorHAnsi" w:hAnsiTheme="majorHAnsi" w:cstheme="majorHAnsi"/>
          <w:iCs/>
          <w:sz w:val="22"/>
          <w:szCs w:val="22"/>
        </w:rPr>
        <w:t xml:space="preserve"> del </w:t>
      </w:r>
      <w:proofErr w:type="spellStart"/>
      <w:r w:rsidRPr="00CE1AC9">
        <w:rPr>
          <w:rFonts w:asciiTheme="majorHAnsi" w:hAnsiTheme="majorHAnsi" w:cstheme="majorHAnsi"/>
          <w:iCs/>
          <w:sz w:val="22"/>
          <w:szCs w:val="22"/>
        </w:rPr>
        <w:t>D.Lgs.</w:t>
      </w:r>
      <w:proofErr w:type="spellEnd"/>
      <w:r w:rsidRPr="00CE1AC9">
        <w:rPr>
          <w:rFonts w:asciiTheme="majorHAnsi" w:hAnsiTheme="majorHAnsi" w:cstheme="majorHAnsi"/>
          <w:iCs/>
          <w:sz w:val="22"/>
          <w:szCs w:val="22"/>
        </w:rPr>
        <w:t xml:space="preserve"> </w:t>
      </w:r>
      <w:r>
        <w:rPr>
          <w:rFonts w:asciiTheme="majorHAnsi" w:hAnsiTheme="majorHAnsi" w:cstheme="majorHAnsi"/>
          <w:iCs/>
          <w:sz w:val="22"/>
          <w:szCs w:val="22"/>
        </w:rPr>
        <w:t>36</w:t>
      </w:r>
      <w:r w:rsidRPr="00CE1AC9">
        <w:rPr>
          <w:rFonts w:asciiTheme="majorHAnsi" w:hAnsiTheme="majorHAnsi" w:cstheme="majorHAnsi"/>
          <w:iCs/>
          <w:sz w:val="22"/>
          <w:szCs w:val="22"/>
        </w:rPr>
        <w:t>/20</w:t>
      </w:r>
      <w:r>
        <w:rPr>
          <w:rFonts w:asciiTheme="majorHAnsi" w:hAnsiTheme="majorHAnsi" w:cstheme="majorHAnsi"/>
          <w:iCs/>
          <w:sz w:val="22"/>
          <w:szCs w:val="22"/>
        </w:rPr>
        <w:t>23</w:t>
      </w:r>
      <w:r w:rsidR="002717F4" w:rsidRPr="00CE1AC9">
        <w:rPr>
          <w:rFonts w:asciiTheme="majorHAnsi" w:hAnsiTheme="majorHAnsi" w:cstheme="majorHAnsi"/>
          <w:iCs/>
          <w:sz w:val="22"/>
          <w:szCs w:val="22"/>
        </w:rPr>
        <w:t>;</w:t>
      </w:r>
    </w:p>
    <w:p w14:paraId="6D9DCAE8" w14:textId="77777777" w:rsidR="002717F4" w:rsidRPr="00601869" w:rsidRDefault="002717F4" w:rsidP="00601869">
      <w:pPr>
        <w:pStyle w:val="Standard"/>
        <w:tabs>
          <w:tab w:val="decimal" w:pos="-1361"/>
          <w:tab w:val="left" w:pos="940"/>
        </w:tabs>
        <w:spacing w:line="276" w:lineRule="auto"/>
        <w:jc w:val="center"/>
        <w:rPr>
          <w:rFonts w:asciiTheme="majorHAnsi" w:hAnsiTheme="majorHAnsi" w:cstheme="majorHAnsi"/>
          <w:i/>
          <w:iCs/>
          <w:color w:val="FF0000"/>
          <w:sz w:val="22"/>
          <w:szCs w:val="22"/>
        </w:rPr>
      </w:pPr>
      <w:r w:rsidRPr="00601869">
        <w:rPr>
          <w:rFonts w:asciiTheme="majorHAnsi" w:hAnsiTheme="majorHAnsi" w:cstheme="majorHAnsi"/>
          <w:i/>
          <w:iCs/>
          <w:color w:val="FF0000"/>
          <w:sz w:val="22"/>
          <w:szCs w:val="22"/>
        </w:rPr>
        <w:t>(</w:t>
      </w:r>
      <w:r w:rsidR="00601869">
        <w:rPr>
          <w:rFonts w:asciiTheme="majorHAnsi" w:hAnsiTheme="majorHAnsi" w:cstheme="majorHAnsi"/>
          <w:i/>
          <w:iCs/>
          <w:color w:val="FF0000"/>
          <w:sz w:val="22"/>
          <w:szCs w:val="22"/>
        </w:rPr>
        <w:t>o</w:t>
      </w:r>
      <w:r w:rsidRPr="00601869">
        <w:rPr>
          <w:rFonts w:asciiTheme="majorHAnsi" w:hAnsiTheme="majorHAnsi" w:cstheme="majorHAnsi"/>
          <w:i/>
          <w:iCs/>
          <w:color w:val="FF0000"/>
          <w:sz w:val="22"/>
          <w:szCs w:val="22"/>
        </w:rPr>
        <w:t>ppure)</w:t>
      </w:r>
    </w:p>
    <w:p w14:paraId="673AA6D2" w14:textId="77777777" w:rsidR="001417E1" w:rsidRPr="002D49A6" w:rsidRDefault="001417E1" w:rsidP="001417E1">
      <w:pPr>
        <w:pStyle w:val="Standard"/>
        <w:numPr>
          <w:ilvl w:val="1"/>
          <w:numId w:val="20"/>
        </w:numPr>
        <w:tabs>
          <w:tab w:val="decimal" w:pos="-1361"/>
          <w:tab w:val="left" w:pos="940"/>
        </w:tabs>
        <w:spacing w:line="276" w:lineRule="auto"/>
        <w:ind w:left="700"/>
        <w:jc w:val="both"/>
        <w:rPr>
          <w:rFonts w:asciiTheme="majorHAnsi" w:hAnsiTheme="majorHAnsi" w:cstheme="majorHAnsi"/>
          <w:iCs/>
          <w:sz w:val="22"/>
          <w:szCs w:val="22"/>
        </w:rPr>
      </w:pPr>
      <w:r w:rsidRPr="00CE1AC9">
        <w:rPr>
          <w:rFonts w:asciiTheme="majorHAnsi" w:hAnsiTheme="majorHAnsi" w:cstheme="majorHAnsi"/>
          <w:iCs/>
          <w:sz w:val="22"/>
          <w:szCs w:val="22"/>
        </w:rPr>
        <w:t xml:space="preserve">di non autorizzare l’esercizio del diritto di accesso di cui all’art. </w:t>
      </w:r>
      <w:r>
        <w:rPr>
          <w:rFonts w:asciiTheme="majorHAnsi" w:hAnsiTheme="majorHAnsi" w:cstheme="majorHAnsi"/>
          <w:iCs/>
          <w:sz w:val="22"/>
          <w:szCs w:val="22"/>
        </w:rPr>
        <w:t>35</w:t>
      </w:r>
      <w:r w:rsidRPr="00CE1AC9">
        <w:rPr>
          <w:rFonts w:asciiTheme="majorHAnsi" w:hAnsiTheme="majorHAnsi" w:cstheme="majorHAnsi"/>
          <w:iCs/>
          <w:sz w:val="22"/>
          <w:szCs w:val="22"/>
        </w:rPr>
        <w:t xml:space="preserve"> del </w:t>
      </w:r>
      <w:proofErr w:type="spellStart"/>
      <w:r w:rsidRPr="00CE1AC9">
        <w:rPr>
          <w:rFonts w:asciiTheme="majorHAnsi" w:hAnsiTheme="majorHAnsi" w:cstheme="majorHAnsi"/>
          <w:iCs/>
          <w:sz w:val="22"/>
          <w:szCs w:val="22"/>
        </w:rPr>
        <w:t>D.Lgs.</w:t>
      </w:r>
      <w:proofErr w:type="spellEnd"/>
      <w:r w:rsidRPr="00CE1AC9">
        <w:rPr>
          <w:rFonts w:asciiTheme="majorHAnsi" w:hAnsiTheme="majorHAnsi" w:cstheme="majorHAnsi"/>
          <w:iCs/>
          <w:sz w:val="22"/>
          <w:szCs w:val="22"/>
        </w:rPr>
        <w:t xml:space="preserve"> </w:t>
      </w:r>
      <w:r>
        <w:rPr>
          <w:rFonts w:asciiTheme="majorHAnsi" w:hAnsiTheme="majorHAnsi" w:cstheme="majorHAnsi"/>
          <w:iCs/>
          <w:sz w:val="22"/>
          <w:szCs w:val="22"/>
        </w:rPr>
        <w:t>36</w:t>
      </w:r>
      <w:r w:rsidRPr="00CE1AC9">
        <w:rPr>
          <w:rFonts w:asciiTheme="majorHAnsi" w:hAnsiTheme="majorHAnsi" w:cstheme="majorHAnsi"/>
          <w:iCs/>
          <w:sz w:val="22"/>
          <w:szCs w:val="22"/>
        </w:rPr>
        <w:t>/20</w:t>
      </w:r>
      <w:r>
        <w:rPr>
          <w:rFonts w:asciiTheme="majorHAnsi" w:hAnsiTheme="majorHAnsi" w:cstheme="majorHAnsi"/>
          <w:iCs/>
          <w:sz w:val="22"/>
          <w:szCs w:val="22"/>
        </w:rPr>
        <w:t>23</w:t>
      </w:r>
      <w:r w:rsidRPr="00CE1AC9">
        <w:rPr>
          <w:rFonts w:asciiTheme="majorHAnsi" w:hAnsiTheme="majorHAnsi" w:cstheme="majorHAnsi"/>
          <w:iCs/>
          <w:sz w:val="22"/>
          <w:szCs w:val="22"/>
        </w:rPr>
        <w:t xml:space="preserve"> relativamente alle parti dell’offerta tecnica </w:t>
      </w:r>
      <w:r>
        <w:rPr>
          <w:rFonts w:asciiTheme="majorHAnsi" w:hAnsiTheme="majorHAnsi" w:cstheme="majorHAnsi"/>
          <w:iCs/>
          <w:sz w:val="22"/>
          <w:szCs w:val="22"/>
        </w:rPr>
        <w:t xml:space="preserve">(ove prevista) </w:t>
      </w:r>
      <w:r w:rsidRPr="00CE1AC9">
        <w:rPr>
          <w:rFonts w:asciiTheme="majorHAnsi" w:hAnsiTheme="majorHAnsi" w:cstheme="majorHAnsi"/>
          <w:iCs/>
          <w:sz w:val="22"/>
          <w:szCs w:val="22"/>
        </w:rPr>
        <w:t xml:space="preserve">come espressamente specificate in apposita dichiarazione resa insieme all’offerta, in quanto coperte da </w:t>
      </w:r>
      <w:r>
        <w:rPr>
          <w:rFonts w:asciiTheme="majorHAnsi" w:hAnsiTheme="majorHAnsi" w:cstheme="majorHAnsi"/>
          <w:iCs/>
          <w:sz w:val="22"/>
          <w:szCs w:val="22"/>
        </w:rPr>
        <w:t>k</w:t>
      </w:r>
      <w:r w:rsidRPr="00CE1AC9">
        <w:rPr>
          <w:rFonts w:asciiTheme="majorHAnsi" w:hAnsiTheme="majorHAnsi" w:cstheme="majorHAnsi"/>
          <w:iCs/>
          <w:sz w:val="22"/>
          <w:szCs w:val="22"/>
        </w:rPr>
        <w:t xml:space="preserve">now </w:t>
      </w:r>
      <w:proofErr w:type="spellStart"/>
      <w:r w:rsidRPr="00CE1AC9">
        <w:rPr>
          <w:rFonts w:asciiTheme="majorHAnsi" w:hAnsiTheme="majorHAnsi" w:cstheme="majorHAnsi"/>
          <w:iCs/>
          <w:sz w:val="22"/>
          <w:szCs w:val="22"/>
        </w:rPr>
        <w:t>how</w:t>
      </w:r>
      <w:proofErr w:type="spellEnd"/>
      <w:r w:rsidRPr="00CE1AC9">
        <w:rPr>
          <w:rFonts w:asciiTheme="majorHAnsi" w:hAnsiTheme="majorHAnsi" w:cstheme="majorHAnsi"/>
          <w:iCs/>
          <w:sz w:val="22"/>
          <w:szCs w:val="22"/>
        </w:rPr>
        <w:t xml:space="preserve"> industriale.</w:t>
      </w:r>
    </w:p>
    <w:p w14:paraId="52F9C9DF" w14:textId="4CC9B4FB" w:rsidR="00967182" w:rsidRPr="00967182" w:rsidRDefault="00967182" w:rsidP="008134EB">
      <w:pPr>
        <w:pStyle w:val="Standard"/>
        <w:tabs>
          <w:tab w:val="decimal" w:pos="-1361"/>
          <w:tab w:val="left" w:pos="940"/>
        </w:tabs>
        <w:spacing w:line="276" w:lineRule="auto"/>
        <w:jc w:val="both"/>
        <w:rPr>
          <w:rFonts w:asciiTheme="majorHAnsi" w:hAnsiTheme="majorHAnsi" w:cstheme="majorHAnsi"/>
          <w:iCs/>
          <w:sz w:val="22"/>
          <w:szCs w:val="22"/>
        </w:rPr>
      </w:pPr>
      <w:r w:rsidRPr="00967182">
        <w:rPr>
          <w:rFonts w:asciiTheme="majorHAnsi" w:hAnsiTheme="majorHAnsi" w:cstheme="majorHAnsi"/>
          <w:iCs/>
          <w:sz w:val="22"/>
          <w:szCs w:val="22"/>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w:t>
      </w:r>
      <w:r w:rsidRPr="008134EB">
        <w:rPr>
          <w:rFonts w:asciiTheme="majorHAnsi" w:hAnsiTheme="majorHAnsi" w:cstheme="majorHAnsi"/>
          <w:b/>
          <w:iCs/>
          <w:sz w:val="22"/>
          <w:szCs w:val="22"/>
        </w:rPr>
        <w:t>composta da numero ______ pagine, è sottoscritta in data ___/___/</w:t>
      </w:r>
      <w:r w:rsidR="008134EB" w:rsidRPr="008134EB">
        <w:rPr>
          <w:rFonts w:asciiTheme="majorHAnsi" w:hAnsiTheme="majorHAnsi" w:cstheme="majorHAnsi"/>
          <w:b/>
          <w:iCs/>
          <w:sz w:val="22"/>
          <w:szCs w:val="22"/>
        </w:rPr>
        <w:t>202</w:t>
      </w:r>
      <w:r w:rsidR="0012293F">
        <w:rPr>
          <w:rFonts w:asciiTheme="majorHAnsi" w:hAnsiTheme="majorHAnsi" w:cstheme="majorHAnsi"/>
          <w:b/>
          <w:iCs/>
          <w:sz w:val="22"/>
          <w:szCs w:val="22"/>
        </w:rPr>
        <w:t>4</w:t>
      </w:r>
      <w:r w:rsidR="001F4EBC">
        <w:rPr>
          <w:rFonts w:asciiTheme="majorHAnsi" w:hAnsiTheme="majorHAnsi" w:cstheme="majorHAnsi"/>
          <w:b/>
          <w:iCs/>
          <w:sz w:val="22"/>
          <w:szCs w:val="22"/>
        </w:rPr>
        <w:t>.</w:t>
      </w:r>
    </w:p>
    <w:p w14:paraId="53C24F2B" w14:textId="77777777" w:rsidR="001F4EBC" w:rsidRDefault="001F4EBC" w:rsidP="001F4EBC">
      <w:pPr>
        <w:pStyle w:val="Standard"/>
        <w:tabs>
          <w:tab w:val="decimal" w:pos="-992"/>
          <w:tab w:val="right" w:pos="1276"/>
        </w:tabs>
        <w:spacing w:line="276" w:lineRule="auto"/>
        <w:ind w:left="709" w:hanging="709"/>
        <w:jc w:val="both"/>
        <w:outlineLvl w:val="0"/>
        <w:rPr>
          <w:rFonts w:asciiTheme="majorHAnsi" w:hAnsiTheme="majorHAnsi" w:cstheme="majorHAnsi"/>
          <w:bCs/>
          <w:sz w:val="22"/>
          <w:szCs w:val="22"/>
        </w:rPr>
      </w:pPr>
    </w:p>
    <w:p w14:paraId="606418AF" w14:textId="77777777" w:rsidR="008134EB" w:rsidRDefault="001F4EBC" w:rsidP="001F4EBC">
      <w:pPr>
        <w:pStyle w:val="Standard"/>
        <w:tabs>
          <w:tab w:val="decimal" w:pos="-992"/>
          <w:tab w:val="right" w:pos="1276"/>
        </w:tabs>
        <w:spacing w:line="276" w:lineRule="auto"/>
        <w:ind w:left="709" w:hanging="709"/>
        <w:jc w:val="both"/>
        <w:outlineLvl w:val="0"/>
        <w:rPr>
          <w:rFonts w:asciiTheme="majorHAnsi" w:hAnsiTheme="majorHAnsi" w:cstheme="majorHAnsi"/>
          <w:bCs/>
          <w:sz w:val="22"/>
          <w:szCs w:val="22"/>
        </w:rPr>
      </w:pPr>
      <w:r w:rsidRPr="001F4EBC">
        <w:rPr>
          <w:rFonts w:asciiTheme="majorHAnsi" w:hAnsiTheme="majorHAnsi" w:cstheme="majorHAnsi"/>
          <w:bCs/>
          <w:sz w:val="22"/>
          <w:szCs w:val="22"/>
        </w:rPr>
        <w:t>Si allega copia leggibile di un documento di identità in corso di validità.</w:t>
      </w:r>
    </w:p>
    <w:p w14:paraId="7D268621" w14:textId="77777777" w:rsidR="0012293F" w:rsidRPr="001F4EBC" w:rsidRDefault="0012293F" w:rsidP="001F4EBC">
      <w:pPr>
        <w:pStyle w:val="Standard"/>
        <w:tabs>
          <w:tab w:val="decimal" w:pos="-992"/>
          <w:tab w:val="right" w:pos="1276"/>
        </w:tabs>
        <w:spacing w:line="276" w:lineRule="auto"/>
        <w:ind w:left="709" w:hanging="709"/>
        <w:jc w:val="both"/>
        <w:outlineLvl w:val="0"/>
        <w:rPr>
          <w:rFonts w:asciiTheme="majorHAnsi" w:hAnsiTheme="majorHAnsi" w:cstheme="majorHAnsi"/>
          <w:bCs/>
          <w:sz w:val="22"/>
          <w:szCs w:val="22"/>
        </w:rPr>
      </w:pPr>
    </w:p>
    <w:p w14:paraId="7B13D946" w14:textId="77777777" w:rsidR="001F4EBC" w:rsidRDefault="001F4EBC" w:rsidP="001F4EBC">
      <w:pPr>
        <w:pStyle w:val="Standard"/>
        <w:tabs>
          <w:tab w:val="decimal" w:pos="-992"/>
          <w:tab w:val="right" w:pos="1276"/>
        </w:tabs>
        <w:spacing w:line="276" w:lineRule="auto"/>
        <w:ind w:left="709" w:hanging="709"/>
        <w:jc w:val="both"/>
        <w:outlineLvl w:val="0"/>
        <w:rPr>
          <w:rFonts w:asciiTheme="majorHAnsi" w:hAnsiTheme="majorHAnsi" w:cstheme="majorHAnsi"/>
          <w:b/>
          <w:bCs/>
          <w:sz w:val="22"/>
          <w:szCs w:val="22"/>
        </w:rPr>
      </w:pPr>
    </w:p>
    <w:p w14:paraId="43833B41" w14:textId="77777777" w:rsidR="008134EB" w:rsidRDefault="008134EB" w:rsidP="002717F4">
      <w:pPr>
        <w:pStyle w:val="Standard"/>
        <w:tabs>
          <w:tab w:val="decimal" w:pos="-992"/>
          <w:tab w:val="right" w:pos="1276"/>
        </w:tabs>
        <w:spacing w:line="276" w:lineRule="auto"/>
        <w:ind w:left="709" w:hanging="709"/>
        <w:jc w:val="center"/>
        <w:outlineLvl w:val="0"/>
        <w:rPr>
          <w:rFonts w:asciiTheme="majorHAnsi" w:hAnsiTheme="majorHAnsi" w:cstheme="majorHAnsi"/>
          <w:b/>
          <w:bCs/>
          <w:sz w:val="22"/>
          <w:szCs w:val="22"/>
        </w:rPr>
      </w:pPr>
      <w:r>
        <w:rPr>
          <w:rFonts w:asciiTheme="majorHAnsi" w:hAnsiTheme="majorHAnsi" w:cstheme="majorHAnsi"/>
          <w:b/>
          <w:bCs/>
          <w:sz w:val="22"/>
          <w:szCs w:val="22"/>
        </w:rPr>
        <w:t>In Fede</w:t>
      </w:r>
    </w:p>
    <w:p w14:paraId="1C850AF3" w14:textId="1EE60CA0" w:rsidR="002717F4" w:rsidRPr="00CB026E" w:rsidRDefault="002717F4" w:rsidP="002717F4">
      <w:pPr>
        <w:pStyle w:val="Standard"/>
        <w:tabs>
          <w:tab w:val="decimal" w:pos="-992"/>
          <w:tab w:val="right" w:pos="1276"/>
        </w:tabs>
        <w:spacing w:line="276" w:lineRule="auto"/>
        <w:ind w:left="709" w:hanging="709"/>
        <w:jc w:val="center"/>
        <w:outlineLvl w:val="0"/>
        <w:rPr>
          <w:rFonts w:asciiTheme="majorHAnsi" w:hAnsiTheme="majorHAnsi" w:cstheme="majorHAnsi"/>
          <w:b/>
          <w:bCs/>
          <w:sz w:val="22"/>
          <w:szCs w:val="22"/>
        </w:rPr>
      </w:pPr>
      <w:r w:rsidRPr="00CB026E">
        <w:rPr>
          <w:rFonts w:asciiTheme="majorHAnsi" w:hAnsiTheme="majorHAnsi" w:cstheme="majorHAnsi"/>
          <w:b/>
          <w:bCs/>
          <w:sz w:val="22"/>
          <w:szCs w:val="22"/>
        </w:rPr>
        <w:t xml:space="preserve">Il Legale </w:t>
      </w:r>
      <w:proofErr w:type="spellStart"/>
      <w:r w:rsidRPr="00CB026E">
        <w:rPr>
          <w:rFonts w:asciiTheme="majorHAnsi" w:hAnsiTheme="majorHAnsi" w:cstheme="majorHAnsi"/>
          <w:b/>
          <w:bCs/>
          <w:sz w:val="22"/>
          <w:szCs w:val="22"/>
        </w:rPr>
        <w:t>Rappresentante</w:t>
      </w:r>
      <w:r w:rsidR="0018602E" w:rsidRPr="00DC6CC9">
        <w:rPr>
          <w:rFonts w:ascii="Calibri Light" w:hAnsi="Calibri Light" w:cs="Calibri Light"/>
          <w:b/>
          <w:bCs/>
          <w:sz w:val="17"/>
          <w:szCs w:val="17"/>
          <w:vertAlign w:val="superscript"/>
        </w:rPr>
        <w:t>xix</w:t>
      </w:r>
      <w:proofErr w:type="spellEnd"/>
    </w:p>
    <w:p w14:paraId="3701DA0E" w14:textId="77777777" w:rsidR="001E6763" w:rsidRDefault="001E6763" w:rsidP="002717F4">
      <w:pPr>
        <w:pStyle w:val="Standard"/>
        <w:tabs>
          <w:tab w:val="decimal" w:pos="-992"/>
          <w:tab w:val="right" w:pos="1276"/>
        </w:tabs>
        <w:spacing w:line="276" w:lineRule="auto"/>
        <w:ind w:left="709" w:hanging="709"/>
        <w:jc w:val="center"/>
        <w:outlineLvl w:val="0"/>
        <w:rPr>
          <w:rFonts w:asciiTheme="majorHAnsi" w:hAnsiTheme="majorHAnsi" w:cstheme="majorHAnsi"/>
          <w:b/>
          <w:bCs/>
          <w:sz w:val="22"/>
          <w:szCs w:val="22"/>
        </w:rPr>
      </w:pPr>
    </w:p>
    <w:p w14:paraId="5D171364" w14:textId="77777777" w:rsidR="002717F4" w:rsidRPr="00CB026E" w:rsidRDefault="002717F4" w:rsidP="002717F4">
      <w:pPr>
        <w:pStyle w:val="Standard"/>
        <w:tabs>
          <w:tab w:val="decimal" w:pos="-992"/>
          <w:tab w:val="right" w:pos="1276"/>
        </w:tabs>
        <w:spacing w:line="276" w:lineRule="auto"/>
        <w:ind w:left="709" w:hanging="709"/>
        <w:jc w:val="center"/>
        <w:outlineLvl w:val="0"/>
        <w:rPr>
          <w:rFonts w:asciiTheme="majorHAnsi" w:hAnsiTheme="majorHAnsi" w:cstheme="majorHAnsi"/>
          <w:b/>
          <w:bCs/>
          <w:sz w:val="22"/>
          <w:szCs w:val="22"/>
        </w:rPr>
      </w:pPr>
      <w:r w:rsidRPr="00CB026E">
        <w:rPr>
          <w:rFonts w:asciiTheme="majorHAnsi" w:hAnsiTheme="majorHAnsi" w:cstheme="majorHAnsi"/>
          <w:b/>
          <w:bCs/>
          <w:sz w:val="22"/>
          <w:szCs w:val="22"/>
        </w:rPr>
        <w:t>________________________________</w:t>
      </w:r>
    </w:p>
    <w:p w14:paraId="594FC808" w14:textId="77777777" w:rsidR="008134EB" w:rsidRDefault="002717F4" w:rsidP="008134EB">
      <w:pPr>
        <w:pStyle w:val="Standard"/>
        <w:tabs>
          <w:tab w:val="decimal" w:pos="-992"/>
          <w:tab w:val="right" w:pos="1276"/>
        </w:tabs>
        <w:spacing w:line="276" w:lineRule="auto"/>
        <w:ind w:left="709" w:hanging="709"/>
        <w:jc w:val="center"/>
        <w:outlineLvl w:val="0"/>
        <w:rPr>
          <w:rFonts w:asciiTheme="majorHAnsi" w:hAnsiTheme="majorHAnsi" w:cstheme="majorHAnsi"/>
          <w:i/>
          <w:iCs/>
          <w:sz w:val="22"/>
          <w:szCs w:val="22"/>
        </w:rPr>
      </w:pPr>
      <w:r w:rsidRPr="00CB026E">
        <w:rPr>
          <w:rFonts w:asciiTheme="majorHAnsi" w:hAnsiTheme="majorHAnsi" w:cstheme="majorHAnsi"/>
          <w:i/>
          <w:iCs/>
          <w:sz w:val="22"/>
          <w:szCs w:val="22"/>
        </w:rPr>
        <w:t>(documento da firmarsi digitalmente)</w:t>
      </w:r>
    </w:p>
    <w:p w14:paraId="64B9B98A" w14:textId="77777777" w:rsidR="008134EB" w:rsidRDefault="008134EB">
      <w:pPr>
        <w:rPr>
          <w:rFonts w:asciiTheme="majorHAnsi" w:hAnsiTheme="majorHAnsi" w:cstheme="majorHAnsi"/>
          <w:b/>
          <w:bCs/>
          <w:sz w:val="22"/>
          <w:szCs w:val="22"/>
        </w:rPr>
      </w:pPr>
      <w:r>
        <w:rPr>
          <w:rFonts w:asciiTheme="majorHAnsi" w:hAnsiTheme="majorHAnsi" w:cstheme="majorHAnsi"/>
          <w:b/>
          <w:bCs/>
          <w:sz w:val="22"/>
          <w:szCs w:val="22"/>
        </w:rPr>
        <w:br w:type="page"/>
      </w:r>
    </w:p>
    <w:p w14:paraId="440FCCC8" w14:textId="77777777" w:rsidR="00220C84" w:rsidRPr="008134EB" w:rsidRDefault="008134EB" w:rsidP="008134EB">
      <w:pPr>
        <w:pStyle w:val="Standard"/>
        <w:tabs>
          <w:tab w:val="decimal" w:pos="-992"/>
          <w:tab w:val="right" w:pos="1276"/>
        </w:tabs>
        <w:spacing w:line="276" w:lineRule="auto"/>
        <w:ind w:left="709" w:hanging="709"/>
        <w:jc w:val="both"/>
        <w:outlineLvl w:val="0"/>
        <w:rPr>
          <w:rFonts w:asciiTheme="majorHAnsi" w:hAnsiTheme="majorHAnsi" w:cstheme="majorHAnsi"/>
          <w:b/>
          <w:bCs/>
        </w:rPr>
      </w:pPr>
      <w:r w:rsidRPr="008134EB">
        <w:rPr>
          <w:rFonts w:asciiTheme="majorHAnsi" w:hAnsiTheme="majorHAnsi" w:cstheme="majorHAnsi"/>
          <w:b/>
          <w:bCs/>
        </w:rPr>
        <w:t xml:space="preserve"> </w:t>
      </w:r>
      <w:r w:rsidR="00E02C25" w:rsidRPr="008134EB">
        <w:rPr>
          <w:rFonts w:asciiTheme="majorHAnsi" w:hAnsiTheme="majorHAnsi" w:cstheme="majorHAnsi"/>
          <w:b/>
          <w:bCs/>
        </w:rPr>
        <w:t>Avvertenze</w:t>
      </w:r>
    </w:p>
    <w:p w14:paraId="2D2FF2D8" w14:textId="77777777" w:rsidR="00220C84" w:rsidRPr="00E86168" w:rsidRDefault="00E02C25" w:rsidP="008134EB">
      <w:pPr>
        <w:pStyle w:val="Standard"/>
        <w:numPr>
          <w:ilvl w:val="0"/>
          <w:numId w:val="27"/>
        </w:numPr>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t>Il presente documento deve essere reso e firmato dai legali rappresentanti di ciascuna impresa facente parte l’associazione temporanea ovvero da ciascuna impresa consorziata.</w:t>
      </w:r>
    </w:p>
    <w:p w14:paraId="2384084F" w14:textId="77777777" w:rsidR="00220C84" w:rsidRPr="00E86168" w:rsidRDefault="00E02C25" w:rsidP="008134EB">
      <w:pPr>
        <w:pStyle w:val="Standard"/>
        <w:numPr>
          <w:ilvl w:val="0"/>
          <w:numId w:val="27"/>
        </w:numPr>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1B3F8F40" w14:textId="77777777" w:rsidR="00220C84" w:rsidRPr="00E86168" w:rsidRDefault="00E02C25" w:rsidP="008134EB">
      <w:pPr>
        <w:pStyle w:val="Standard"/>
        <w:numPr>
          <w:ilvl w:val="0"/>
          <w:numId w:val="27"/>
        </w:numPr>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t>Per i soggetti diversi dalle imprese sostituire con una dichiarazione relativa a tutti i dati del concorrente.</w:t>
      </w:r>
    </w:p>
    <w:p w14:paraId="367B17D5" w14:textId="54E9D3D9" w:rsidR="0012293F" w:rsidRDefault="0012293F" w:rsidP="008134EB">
      <w:pPr>
        <w:pStyle w:val="Standard"/>
        <w:numPr>
          <w:ilvl w:val="0"/>
          <w:numId w:val="27"/>
        </w:numPr>
        <w:spacing w:line="276" w:lineRule="auto"/>
        <w:ind w:left="360"/>
        <w:jc w:val="both"/>
        <w:rPr>
          <w:rFonts w:asciiTheme="majorHAnsi" w:hAnsiTheme="majorHAnsi" w:cstheme="majorHAnsi"/>
          <w:sz w:val="22"/>
          <w:szCs w:val="22"/>
        </w:rPr>
      </w:pPr>
      <w:r w:rsidRPr="0012293F">
        <w:rPr>
          <w:rFonts w:asciiTheme="majorHAnsi" w:hAnsiTheme="majorHAnsi" w:cstheme="majorHAnsi" w:hint="eastAsia"/>
          <w:sz w:val="22"/>
          <w:szCs w:val="22"/>
        </w:rPr>
        <w:t>Nel caso di consorzio di cooperative e imprese artigiane o di consorzio stabile di cui all</w:t>
      </w:r>
      <w:r>
        <w:rPr>
          <w:rFonts w:asciiTheme="majorHAnsi" w:hAnsiTheme="majorHAnsi" w:cstheme="majorHAnsi"/>
          <w:sz w:val="22"/>
          <w:szCs w:val="22"/>
        </w:rPr>
        <w:t>’</w:t>
      </w:r>
      <w:r w:rsidRPr="0012293F">
        <w:rPr>
          <w:rFonts w:asciiTheme="majorHAnsi" w:hAnsiTheme="majorHAnsi" w:cstheme="majorHAnsi" w:hint="eastAsia"/>
          <w:sz w:val="22"/>
          <w:szCs w:val="22"/>
        </w:rPr>
        <w:t xml:space="preserve">art. 65, comma 2 lett. b), c) e d) del Codice, il consorzio indica il consorziato per il quale concorre alla gara; qualora il consorzio non indichi per quale/i consorziato/i concorre, si intende che lo stesso partecipa in nome e per conto proprio. </w:t>
      </w:r>
    </w:p>
    <w:p w14:paraId="453BE8C8" w14:textId="2FE9C6C4" w:rsidR="00220C84" w:rsidRPr="00E86168" w:rsidRDefault="00E02C25" w:rsidP="008134EB">
      <w:pPr>
        <w:pStyle w:val="Standard"/>
        <w:numPr>
          <w:ilvl w:val="0"/>
          <w:numId w:val="27"/>
        </w:numPr>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t>Nel caso di aggregazioni di imprese aderenti al contratto di rete:</w:t>
      </w:r>
    </w:p>
    <w:p w14:paraId="265E2D3B" w14:textId="77777777" w:rsidR="00220C84" w:rsidRPr="00E86168" w:rsidRDefault="00E02C25" w:rsidP="008134EB">
      <w:pPr>
        <w:pStyle w:val="Standard"/>
        <w:numPr>
          <w:ilvl w:val="0"/>
          <w:numId w:val="6"/>
        </w:numPr>
        <w:spacing w:line="276" w:lineRule="auto"/>
        <w:ind w:left="700"/>
        <w:jc w:val="both"/>
        <w:rPr>
          <w:rFonts w:asciiTheme="majorHAnsi" w:hAnsiTheme="majorHAnsi" w:cstheme="majorHAnsi"/>
          <w:sz w:val="22"/>
          <w:szCs w:val="22"/>
        </w:rPr>
      </w:pPr>
      <w:r w:rsidRPr="00E86168">
        <w:rPr>
          <w:rFonts w:asciiTheme="majorHAnsi" w:hAnsiTheme="majorHAnsi" w:cstheme="majorHAnsi"/>
          <w:sz w:val="22"/>
          <w:szCs w:val="22"/>
        </w:rPr>
        <w:t xml:space="preserve">se la rete è dotata di un organo comune con potere di rappresentanza e con soggettività giuridica, ai sensi dell’art. 3, comma 4-quater, del </w:t>
      </w:r>
      <w:proofErr w:type="spellStart"/>
      <w:r w:rsidRPr="00E86168">
        <w:rPr>
          <w:rFonts w:asciiTheme="majorHAnsi" w:hAnsiTheme="majorHAnsi" w:cstheme="majorHAnsi"/>
          <w:sz w:val="22"/>
          <w:szCs w:val="22"/>
        </w:rPr>
        <w:t>d.l.</w:t>
      </w:r>
      <w:proofErr w:type="spellEnd"/>
      <w:r w:rsidRPr="00E86168">
        <w:rPr>
          <w:rFonts w:asciiTheme="majorHAnsi" w:hAnsiTheme="majorHAnsi" w:cstheme="majorHAnsi"/>
          <w:sz w:val="22"/>
          <w:szCs w:val="22"/>
        </w:rPr>
        <w:t xml:space="preserve"> 10 febbraio 2009, n. 5, il presente documento deve essere sottoscritto dal legale rappresentante/procuratore del solo operatore economico che riveste la funzione di organo comune;</w:t>
      </w:r>
    </w:p>
    <w:p w14:paraId="05F9EB7B" w14:textId="77777777" w:rsidR="00220C84" w:rsidRPr="00E86168" w:rsidRDefault="00E02C25" w:rsidP="008134EB">
      <w:pPr>
        <w:pStyle w:val="Standard"/>
        <w:numPr>
          <w:ilvl w:val="0"/>
          <w:numId w:val="6"/>
        </w:numPr>
        <w:spacing w:line="276" w:lineRule="auto"/>
        <w:ind w:left="700"/>
        <w:jc w:val="both"/>
        <w:rPr>
          <w:rFonts w:asciiTheme="majorHAnsi" w:hAnsiTheme="majorHAnsi" w:cstheme="majorHAnsi"/>
          <w:sz w:val="22"/>
          <w:szCs w:val="22"/>
        </w:rPr>
      </w:pPr>
      <w:r w:rsidRPr="00E86168">
        <w:rPr>
          <w:rFonts w:asciiTheme="majorHAnsi" w:hAnsiTheme="majorHAnsi" w:cstheme="majorHAnsi"/>
          <w:sz w:val="22"/>
          <w:szCs w:val="22"/>
        </w:rPr>
        <w:t xml:space="preserve">se la rete è dotata di un organo comune con potere di rappresentanza ma è priva di soggettività giuridica, ai sensi dell’art. 3, comma 4-quater, del </w:t>
      </w:r>
      <w:proofErr w:type="spellStart"/>
      <w:r w:rsidRPr="00E86168">
        <w:rPr>
          <w:rFonts w:asciiTheme="majorHAnsi" w:hAnsiTheme="majorHAnsi" w:cstheme="majorHAnsi"/>
          <w:sz w:val="22"/>
          <w:szCs w:val="22"/>
        </w:rPr>
        <w:t>d.l.</w:t>
      </w:r>
      <w:proofErr w:type="spellEnd"/>
      <w:r w:rsidRPr="00E86168">
        <w:rPr>
          <w:rFonts w:asciiTheme="majorHAnsi" w:hAnsiTheme="majorHAnsi" w:cstheme="majorHAnsi"/>
          <w:sz w:val="22"/>
          <w:szCs w:val="22"/>
        </w:rPr>
        <w:t xml:space="preserve"> 10 febbraio 2009, n. 5, il presente documento deve essere sottoscritto dal legale rappresentante/procuratore dell’impresa che riveste le funzioni di organo comune nonché da ognuna delle imprese aderenti al contratto di rete che partecipano alla gara;</w:t>
      </w:r>
    </w:p>
    <w:p w14:paraId="5FCB8641" w14:textId="77777777" w:rsidR="00220C84" w:rsidRPr="00E86168" w:rsidRDefault="00E02C25" w:rsidP="008134EB">
      <w:pPr>
        <w:pStyle w:val="Standard"/>
        <w:numPr>
          <w:ilvl w:val="0"/>
          <w:numId w:val="6"/>
        </w:numPr>
        <w:spacing w:line="276" w:lineRule="auto"/>
        <w:ind w:left="700"/>
        <w:jc w:val="both"/>
        <w:rPr>
          <w:rFonts w:asciiTheme="majorHAnsi" w:hAnsiTheme="majorHAnsi" w:cstheme="majorHAnsi"/>
          <w:sz w:val="22"/>
          <w:szCs w:val="22"/>
        </w:rPr>
      </w:pPr>
      <w:r w:rsidRPr="00E86168">
        <w:rPr>
          <w:rFonts w:asciiTheme="majorHAnsi" w:hAnsiTheme="majorHAnsi" w:cstheme="majorHAnsi"/>
          <w:sz w:val="22"/>
          <w:szCs w:val="22"/>
        </w:rPr>
        <w:t>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271A20FA" w14:textId="05AC7E2A" w:rsidR="0012293F" w:rsidRDefault="0012293F" w:rsidP="0012293F">
      <w:pPr>
        <w:pStyle w:val="Standard"/>
        <w:spacing w:line="276" w:lineRule="auto"/>
        <w:jc w:val="both"/>
        <w:rPr>
          <w:rFonts w:asciiTheme="majorHAnsi" w:hAnsiTheme="majorHAnsi" w:cstheme="majorHAnsi"/>
          <w:sz w:val="22"/>
          <w:szCs w:val="22"/>
        </w:rPr>
      </w:pPr>
      <w:r w:rsidRPr="0012293F">
        <w:rPr>
          <w:rFonts w:asciiTheme="majorHAnsi" w:hAnsiTheme="majorHAnsi" w:cstheme="majorHAnsi" w:hint="eastAsia"/>
          <w:sz w:val="22"/>
          <w:szCs w:val="22"/>
        </w:rPr>
        <w:t>•</w:t>
      </w:r>
      <w:r w:rsidRPr="0012293F">
        <w:rPr>
          <w:rFonts w:asciiTheme="majorHAnsi" w:hAnsiTheme="majorHAnsi" w:cstheme="majorHAnsi" w:hint="eastAsia"/>
          <w:sz w:val="22"/>
          <w:szCs w:val="22"/>
        </w:rPr>
        <w:tab/>
        <w:t>Nel caso di consorzio di cooperative e imprese artigiane o di consorzio stabile di cui all</w:t>
      </w:r>
      <w:r>
        <w:rPr>
          <w:rFonts w:asciiTheme="majorHAnsi" w:hAnsiTheme="majorHAnsi" w:cstheme="majorHAnsi"/>
          <w:sz w:val="22"/>
          <w:szCs w:val="22"/>
        </w:rPr>
        <w:t>’</w:t>
      </w:r>
      <w:r w:rsidRPr="0012293F">
        <w:rPr>
          <w:rFonts w:asciiTheme="majorHAnsi" w:hAnsiTheme="majorHAnsi" w:cstheme="majorHAnsi" w:hint="eastAsia"/>
          <w:sz w:val="22"/>
          <w:szCs w:val="22"/>
        </w:rPr>
        <w:t xml:space="preserve">art. 65, comma </w:t>
      </w:r>
      <w:r>
        <w:rPr>
          <w:rFonts w:asciiTheme="majorHAnsi" w:hAnsiTheme="majorHAnsi" w:cstheme="majorHAnsi"/>
          <w:sz w:val="22"/>
          <w:szCs w:val="22"/>
        </w:rPr>
        <w:t xml:space="preserve">  </w:t>
      </w:r>
      <w:r w:rsidRPr="0012293F">
        <w:rPr>
          <w:rFonts w:asciiTheme="majorHAnsi" w:hAnsiTheme="majorHAnsi" w:cstheme="majorHAnsi" w:hint="eastAsia"/>
          <w:sz w:val="22"/>
          <w:szCs w:val="22"/>
        </w:rPr>
        <w:t>2 lett. b), c) e d) del Codice, il presente documento deve essere sottoscritto dal consorzio medesimo</w:t>
      </w:r>
    </w:p>
    <w:p w14:paraId="16146957" w14:textId="77777777" w:rsidR="0012293F" w:rsidRDefault="0012293F" w:rsidP="0012293F">
      <w:pPr>
        <w:pStyle w:val="Standard"/>
        <w:spacing w:line="276" w:lineRule="auto"/>
        <w:jc w:val="both"/>
        <w:rPr>
          <w:rFonts w:asciiTheme="majorHAnsi" w:hAnsiTheme="majorHAnsi" w:cstheme="majorHAnsi"/>
          <w:sz w:val="22"/>
          <w:szCs w:val="22"/>
        </w:rPr>
      </w:pPr>
    </w:p>
    <w:p w14:paraId="40435BA1" w14:textId="3EF70F7E" w:rsidR="00220C84" w:rsidRPr="00E86168" w:rsidRDefault="00E02C25" w:rsidP="00E86168">
      <w:pPr>
        <w:pStyle w:val="Standard"/>
        <w:spacing w:line="276" w:lineRule="auto"/>
        <w:jc w:val="both"/>
        <w:rPr>
          <w:rFonts w:asciiTheme="majorHAnsi" w:hAnsiTheme="majorHAnsi" w:cstheme="majorHAnsi"/>
          <w:b/>
          <w:bCs/>
          <w:sz w:val="22"/>
          <w:szCs w:val="22"/>
        </w:rPr>
      </w:pPr>
      <w:r w:rsidRPr="00E86168">
        <w:rPr>
          <w:rFonts w:asciiTheme="majorHAnsi" w:hAnsiTheme="majorHAnsi" w:cstheme="majorHAnsi"/>
          <w:b/>
          <w:bCs/>
          <w:sz w:val="22"/>
          <w:szCs w:val="22"/>
        </w:rPr>
        <w:t>Nota Bene</w:t>
      </w:r>
    </w:p>
    <w:p w14:paraId="731F1730" w14:textId="77777777" w:rsidR="00220C84" w:rsidRPr="00E86168" w:rsidRDefault="00E02C25" w:rsidP="00E86168">
      <w:pPr>
        <w:pStyle w:val="Standard"/>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I campi non compilati verranno considerati come dichiarazioni non effettuate.</w:t>
      </w:r>
    </w:p>
    <w:p w14:paraId="0AC97544" w14:textId="77777777" w:rsidR="00432D61" w:rsidRDefault="00E02C25" w:rsidP="00432D61">
      <w:pPr>
        <w:pStyle w:val="Standard"/>
        <w:spacing w:line="276" w:lineRule="auto"/>
        <w:jc w:val="both"/>
        <w:rPr>
          <w:rFonts w:asciiTheme="majorHAnsi" w:hAnsiTheme="majorHAnsi" w:cstheme="majorHAnsi"/>
          <w:b/>
          <w:bCs/>
        </w:rPr>
      </w:pPr>
      <w:r w:rsidRPr="00E86168">
        <w:rPr>
          <w:rFonts w:asciiTheme="majorHAnsi" w:hAnsiTheme="majorHAnsi" w:cstheme="majorHAnsi"/>
          <w:sz w:val="22"/>
          <w:szCs w:val="22"/>
        </w:rPr>
        <w:t xml:space="preserve">Nel caso in cui il presente atto sia firmato da un procuratore </w:t>
      </w:r>
      <w:r w:rsidRPr="008134EB">
        <w:rPr>
          <w:rFonts w:asciiTheme="majorHAnsi" w:hAnsiTheme="majorHAnsi" w:cstheme="majorHAnsi"/>
          <w:b/>
          <w:sz w:val="22"/>
          <w:szCs w:val="22"/>
          <w:u w:val="single"/>
        </w:rPr>
        <w:t>deve essere allegata copia conforme della procura</w:t>
      </w:r>
      <w:r w:rsidRPr="00E86168">
        <w:rPr>
          <w:rFonts w:asciiTheme="majorHAnsi" w:hAnsiTheme="majorHAnsi" w:cstheme="majorHAnsi"/>
          <w:sz w:val="22"/>
          <w:szCs w:val="22"/>
        </w:rPr>
        <w:t>.</w:t>
      </w:r>
      <w:r w:rsidR="00432D61">
        <w:rPr>
          <w:rFonts w:asciiTheme="majorHAnsi" w:hAnsiTheme="majorHAnsi" w:cstheme="majorHAnsi"/>
          <w:b/>
          <w:bCs/>
        </w:rPr>
        <w:t xml:space="preserve"> </w:t>
      </w:r>
    </w:p>
    <w:p w14:paraId="6DA469AC" w14:textId="77777777" w:rsidR="00432D61" w:rsidRDefault="00432D61">
      <w:pPr>
        <w:rPr>
          <w:rFonts w:asciiTheme="majorHAnsi" w:hAnsiTheme="majorHAnsi" w:cstheme="majorHAnsi"/>
          <w:b/>
          <w:bCs/>
        </w:rPr>
      </w:pPr>
      <w:r>
        <w:rPr>
          <w:rFonts w:asciiTheme="majorHAnsi" w:hAnsiTheme="majorHAnsi" w:cstheme="majorHAnsi"/>
          <w:b/>
          <w:bCs/>
        </w:rPr>
        <w:br w:type="page"/>
      </w:r>
    </w:p>
    <w:p w14:paraId="5776DF9F" w14:textId="77777777" w:rsidR="004C3944" w:rsidRPr="004C3944" w:rsidRDefault="004C3944" w:rsidP="004C3944">
      <w:pPr>
        <w:pStyle w:val="Standard"/>
        <w:spacing w:line="276" w:lineRule="auto"/>
        <w:jc w:val="center"/>
        <w:rPr>
          <w:rFonts w:asciiTheme="majorHAnsi" w:hAnsiTheme="majorHAnsi" w:cstheme="majorHAnsi"/>
          <w:b/>
          <w:bCs/>
        </w:rPr>
      </w:pPr>
      <w:r w:rsidRPr="004C3944">
        <w:rPr>
          <w:rFonts w:asciiTheme="majorHAnsi" w:hAnsiTheme="majorHAnsi" w:cstheme="majorHAnsi"/>
          <w:b/>
          <w:bCs/>
        </w:rPr>
        <w:t>Informativa resa ai sensi degli articoli 13-14 del GDPR 2016/679</w:t>
      </w:r>
    </w:p>
    <w:p w14:paraId="066DC596" w14:textId="77777777" w:rsidR="004C3944" w:rsidRPr="004C3944" w:rsidRDefault="004C3944" w:rsidP="004C3944">
      <w:pPr>
        <w:pStyle w:val="Standard"/>
        <w:spacing w:line="276" w:lineRule="auto"/>
        <w:jc w:val="center"/>
        <w:rPr>
          <w:rFonts w:asciiTheme="majorHAnsi" w:hAnsiTheme="majorHAnsi" w:cstheme="majorHAnsi"/>
          <w:b/>
          <w:bCs/>
        </w:rPr>
      </w:pPr>
      <w:r w:rsidRPr="004C3944">
        <w:rPr>
          <w:rFonts w:asciiTheme="majorHAnsi" w:hAnsiTheme="majorHAnsi" w:cstheme="majorHAnsi"/>
          <w:b/>
          <w:bCs/>
        </w:rPr>
        <w:t xml:space="preserve">(General Data </w:t>
      </w:r>
      <w:proofErr w:type="spellStart"/>
      <w:r w:rsidRPr="004C3944">
        <w:rPr>
          <w:rFonts w:asciiTheme="majorHAnsi" w:hAnsiTheme="majorHAnsi" w:cstheme="majorHAnsi"/>
          <w:b/>
          <w:bCs/>
        </w:rPr>
        <w:t>Protection</w:t>
      </w:r>
      <w:proofErr w:type="spellEnd"/>
      <w:r w:rsidRPr="004C3944">
        <w:rPr>
          <w:rFonts w:asciiTheme="majorHAnsi" w:hAnsiTheme="majorHAnsi" w:cstheme="majorHAnsi"/>
          <w:b/>
          <w:bCs/>
        </w:rPr>
        <w:t xml:space="preserve"> </w:t>
      </w:r>
      <w:proofErr w:type="spellStart"/>
      <w:r w:rsidRPr="004C3944">
        <w:rPr>
          <w:rFonts w:asciiTheme="majorHAnsi" w:hAnsiTheme="majorHAnsi" w:cstheme="majorHAnsi"/>
          <w:b/>
          <w:bCs/>
        </w:rPr>
        <w:t>Regulation</w:t>
      </w:r>
      <w:proofErr w:type="spellEnd"/>
      <w:r w:rsidRPr="004C3944">
        <w:rPr>
          <w:rFonts w:asciiTheme="majorHAnsi" w:hAnsiTheme="majorHAnsi" w:cstheme="majorHAnsi"/>
          <w:b/>
          <w:bCs/>
        </w:rPr>
        <w:t>)</w:t>
      </w:r>
    </w:p>
    <w:p w14:paraId="3C41B168" w14:textId="77777777" w:rsidR="004C3944" w:rsidRPr="004C3944" w:rsidRDefault="004C3944" w:rsidP="004C3944">
      <w:pPr>
        <w:pStyle w:val="Standard"/>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Gentile Signor*,</w:t>
      </w:r>
    </w:p>
    <w:p w14:paraId="3F3FB92D" w14:textId="77777777" w:rsidR="004C3944" w:rsidRPr="004C3944" w:rsidRDefault="004C3944" w:rsidP="004C3944">
      <w:pPr>
        <w:pStyle w:val="Standard"/>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ai sensi dell’art. 13 del Regolamento UE 2016/679 ed in relazione alle informazioni di cui si entrerà in possesso, ai fini della tutela delle persone e altri soggetti in materia di trattamento di dati personali, si informa quanto segue:</w:t>
      </w:r>
    </w:p>
    <w:p w14:paraId="0AAFB763"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Finalità del Trattamento:</w:t>
      </w:r>
      <w:r w:rsidRPr="004C3944">
        <w:rPr>
          <w:rFonts w:asciiTheme="majorHAnsi" w:hAnsiTheme="majorHAnsi" w:cstheme="majorHAnsi"/>
          <w:sz w:val="22"/>
          <w:szCs w:val="22"/>
        </w:rPr>
        <w:t xml:space="preserve"> I dati da Lei forniti verranno utilizzati allo scopo e per il fine di erogare i servizi e prestazioni assistenziali richiesti ed effettuare le relative verifiche connesse alla rendicontazione delle risorse impiegate.</w:t>
      </w:r>
    </w:p>
    <w:p w14:paraId="121B01BF"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Modalità del Trattamento:</w:t>
      </w:r>
      <w:r w:rsidRPr="004C3944">
        <w:rPr>
          <w:rFonts w:asciiTheme="majorHAnsi" w:hAnsiTheme="majorHAnsi" w:cstheme="majorHAnsi"/>
          <w:sz w:val="22"/>
          <w:szCs w:val="22"/>
        </w:rPr>
        <w:t xml:space="preserve"> Le modalità con la quale verranno trattati i dati personali contemplano sia il trattamento cartaceo che elettronico dei dati.</w:t>
      </w:r>
    </w:p>
    <w:p w14:paraId="311EB961"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Conferimento dei dati:</w:t>
      </w:r>
      <w:r w:rsidRPr="004C3944">
        <w:rPr>
          <w:rFonts w:asciiTheme="majorHAnsi" w:hAnsiTheme="majorHAnsi" w:cstheme="majorHAnsi"/>
          <w:sz w:val="22"/>
          <w:szCs w:val="22"/>
        </w:rPr>
        <w:t xml:space="preserve"> Il conferimento dei dati per le finalità di cui al punto 1 sono obbligatori per consentire il censimento dei beneficiari dei servizi e delle prestazioni erogate e l’eventuale rifiuto dell’autorizzazione comporta la non procedibilità della presente richiesta.</w:t>
      </w:r>
    </w:p>
    <w:p w14:paraId="02BA9289"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Comunicazione e diffusione dei dati:</w:t>
      </w:r>
      <w:r w:rsidRPr="004C3944">
        <w:rPr>
          <w:rFonts w:asciiTheme="majorHAnsi" w:hAnsiTheme="majorHAnsi" w:cstheme="majorHAnsi"/>
          <w:sz w:val="22"/>
          <w:szCs w:val="22"/>
        </w:rPr>
        <w:t xml:space="preserve"> I dati forniti saranno comunicati agli enti governativi nazionali e regionali con funzione di autorità di gestione dei programmi e dei finanziamenti concessi per l’erogazione dei servizi e delle prestazioni di che trattasi oltre che ai soggetti privati direttamente interessati dall’erogazione dei predetti servizi e prestazioni.</w:t>
      </w:r>
    </w:p>
    <w:p w14:paraId="4A945282"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Titolare del Trattamento:</w:t>
      </w:r>
      <w:r w:rsidRPr="004C3944">
        <w:rPr>
          <w:rFonts w:asciiTheme="majorHAnsi" w:hAnsiTheme="majorHAnsi" w:cstheme="majorHAnsi"/>
          <w:sz w:val="22"/>
          <w:szCs w:val="22"/>
        </w:rPr>
        <w:t xml:space="preserve"> Il titolare del trattamento dei dati personali è </w:t>
      </w:r>
      <w:r w:rsidRPr="004C3944">
        <w:rPr>
          <w:rFonts w:asciiTheme="majorHAnsi" w:hAnsiTheme="majorHAnsi" w:cstheme="majorHAnsi"/>
          <w:b/>
          <w:sz w:val="22"/>
          <w:szCs w:val="22"/>
        </w:rPr>
        <w:t>dott. Giuseppe CAMPAGNA</w:t>
      </w:r>
      <w:r>
        <w:rPr>
          <w:rFonts w:asciiTheme="majorHAnsi" w:hAnsiTheme="majorHAnsi" w:cstheme="majorHAnsi"/>
          <w:sz w:val="22"/>
          <w:szCs w:val="22"/>
        </w:rPr>
        <w:t>, Legale Rappresentante dell’Azienda Trasporti Messina S.p.A., domiciliato per la carica in Messina, Piazza Unione Europea n. 1;</w:t>
      </w:r>
    </w:p>
    <w:p w14:paraId="372E1CAC"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Diritti dell’interessato:</w:t>
      </w:r>
      <w:r w:rsidRPr="004C3944">
        <w:rPr>
          <w:rFonts w:asciiTheme="majorHAnsi" w:hAnsiTheme="majorHAnsi" w:cstheme="majorHAnsi"/>
          <w:sz w:val="22"/>
          <w:szCs w:val="22"/>
        </w:rPr>
        <w:t xml:space="preserve"> In ogni momento, Lei potrà esercitare, ai sensi degli articoli dal 15 al 22 del Regolamento UE n. 2016/679, il diritto di:</w:t>
      </w:r>
    </w:p>
    <w:p w14:paraId="7F0EBBFC"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chiedere la conferma dell’esistenza o meno di propri dati personali;</w:t>
      </w:r>
    </w:p>
    <w:p w14:paraId="734EBA04"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ottenere le indicazioni circa le finalità del trattamento, le categorie dei dati personali, i destinatari o le categorie di destinatari a cui i dati personali sono stati o saranno comunicati e, quando possibile, il periodo di conservazione;</w:t>
      </w:r>
    </w:p>
    <w:p w14:paraId="2E4314E1"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ottenere la rettifica e la cancellazione dei dati;</w:t>
      </w:r>
    </w:p>
    <w:p w14:paraId="5E84C517"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ottenere la limitazione del trattamento;</w:t>
      </w:r>
    </w:p>
    <w:p w14:paraId="2689FCE4"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ottenere la portabilità dei dati, ossia riceverli da un titolare del trattamento, in un formato strutturato, di uso comune eleggibile da dispositivo automatico, e trasmetterli ad un altro titolare del trattamento senza impedimenti;</w:t>
      </w:r>
    </w:p>
    <w:p w14:paraId="16B78222"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opporsi al trattamento in qualsiasi momento ed anche nel caso di trattamento per finalità di marketing diretto;</w:t>
      </w:r>
    </w:p>
    <w:p w14:paraId="19081AE3"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opporsi ad un processo decisionale automatizzato relativo alle persone fisiche, compresa la profilazione.</w:t>
      </w:r>
    </w:p>
    <w:p w14:paraId="66FC2358"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chiedere al titolare del trattamento l’accesso ai dati personali e la rettifica o la cancellazione degli stessi o la limitazione del trattamento che lo riguardano o di opporsi al loro trattamento, oltre al diritto alla portabilità dei dati;</w:t>
      </w:r>
    </w:p>
    <w:p w14:paraId="71E4DF9A"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revocare il consenso in qualsiasi momento senza pregiudicare la liceità del trattamento basata sul consenso prestato prima della revoca;</w:t>
      </w:r>
    </w:p>
    <w:p w14:paraId="746301B7"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proporre reclamo a un’autorità di controllo.</w:t>
      </w:r>
    </w:p>
    <w:p w14:paraId="1545C38B" w14:textId="6F582FA2" w:rsidR="004C3944" w:rsidRPr="004C3944" w:rsidRDefault="004C3944" w:rsidP="004C3944">
      <w:pPr>
        <w:pStyle w:val="Standard"/>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Può esercitare i Suoi diritti con richiesta scritta inviata a</w:t>
      </w:r>
      <w:r>
        <w:rPr>
          <w:rFonts w:asciiTheme="majorHAnsi" w:hAnsiTheme="majorHAnsi" w:cstheme="majorHAnsi"/>
          <w:sz w:val="22"/>
          <w:szCs w:val="22"/>
        </w:rPr>
        <w:t>ll’</w:t>
      </w:r>
      <w:r w:rsidRPr="004C3944">
        <w:rPr>
          <w:rFonts w:asciiTheme="majorHAnsi" w:hAnsiTheme="majorHAnsi" w:cstheme="majorHAnsi"/>
          <w:b/>
          <w:sz w:val="22"/>
          <w:szCs w:val="22"/>
        </w:rPr>
        <w:t xml:space="preserve">Azienda Trasporti Messina S.p.A. – </w:t>
      </w:r>
      <w:r w:rsidR="007A712D">
        <w:rPr>
          <w:rFonts w:asciiTheme="majorHAnsi" w:hAnsiTheme="majorHAnsi" w:cstheme="majorHAnsi"/>
          <w:b/>
          <w:sz w:val="22"/>
          <w:szCs w:val="22"/>
        </w:rPr>
        <w:t xml:space="preserve">Via La Farina </w:t>
      </w:r>
      <w:r w:rsidRPr="004C3944">
        <w:rPr>
          <w:rFonts w:asciiTheme="majorHAnsi" w:hAnsiTheme="majorHAnsi" w:cstheme="majorHAnsi"/>
          <w:b/>
          <w:sz w:val="22"/>
          <w:szCs w:val="22"/>
        </w:rPr>
        <w:t xml:space="preserve">n. </w:t>
      </w:r>
      <w:r w:rsidR="007A712D">
        <w:rPr>
          <w:rFonts w:asciiTheme="majorHAnsi" w:hAnsiTheme="majorHAnsi" w:cstheme="majorHAnsi"/>
          <w:b/>
          <w:sz w:val="22"/>
          <w:szCs w:val="22"/>
        </w:rPr>
        <w:t>336</w:t>
      </w:r>
      <w:r w:rsidRPr="004C3944">
        <w:rPr>
          <w:rFonts w:asciiTheme="majorHAnsi" w:hAnsiTheme="majorHAnsi" w:cstheme="majorHAnsi"/>
          <w:b/>
          <w:sz w:val="22"/>
          <w:szCs w:val="22"/>
        </w:rPr>
        <w:t xml:space="preserve"> – 9812</w:t>
      </w:r>
      <w:r w:rsidR="007A712D">
        <w:rPr>
          <w:rFonts w:asciiTheme="majorHAnsi" w:hAnsiTheme="majorHAnsi" w:cstheme="majorHAnsi"/>
          <w:b/>
          <w:sz w:val="22"/>
          <w:szCs w:val="22"/>
        </w:rPr>
        <w:t>4</w:t>
      </w:r>
      <w:r w:rsidRPr="004C3944">
        <w:rPr>
          <w:rFonts w:asciiTheme="majorHAnsi" w:hAnsiTheme="majorHAnsi" w:cstheme="majorHAnsi"/>
          <w:b/>
          <w:sz w:val="22"/>
          <w:szCs w:val="22"/>
        </w:rPr>
        <w:t xml:space="preserve"> MESSINA o tramite PEC all’indirizzo </w:t>
      </w:r>
      <w:hyperlink r:id="rId8" w:history="1">
        <w:r w:rsidRPr="004C3944">
          <w:rPr>
            <w:rStyle w:val="Collegamentoipertestuale"/>
            <w:rFonts w:asciiTheme="majorHAnsi" w:hAnsiTheme="majorHAnsi" w:cstheme="majorHAnsi"/>
            <w:b/>
            <w:sz w:val="22"/>
            <w:szCs w:val="22"/>
          </w:rPr>
          <w:t>atm.messina@pec.it</w:t>
        </w:r>
      </w:hyperlink>
      <w:r>
        <w:rPr>
          <w:rFonts w:asciiTheme="majorHAnsi" w:hAnsiTheme="majorHAnsi" w:cstheme="majorHAnsi"/>
          <w:sz w:val="22"/>
          <w:szCs w:val="22"/>
        </w:rPr>
        <w:t>.</w:t>
      </w:r>
    </w:p>
    <w:p w14:paraId="306B5AED" w14:textId="7B93849C" w:rsidR="004C3944" w:rsidRPr="004C3944" w:rsidRDefault="004C3944" w:rsidP="3AC6296A">
      <w:pPr>
        <w:pStyle w:val="Standard"/>
        <w:spacing w:line="276" w:lineRule="auto"/>
        <w:jc w:val="both"/>
        <w:rPr>
          <w:rFonts w:asciiTheme="majorHAnsi" w:hAnsiTheme="majorHAnsi" w:cstheme="majorBidi"/>
          <w:sz w:val="22"/>
          <w:szCs w:val="22"/>
        </w:rPr>
      </w:pPr>
      <w:r w:rsidRPr="3AC6296A">
        <w:rPr>
          <w:rFonts w:asciiTheme="majorHAnsi" w:hAnsiTheme="majorHAnsi" w:cstheme="majorBidi"/>
          <w:sz w:val="22"/>
          <w:szCs w:val="22"/>
        </w:rPr>
        <w:t>Io sottoscritto/a dichiaro di aver ricevuto l’informativa che precede.</w:t>
      </w:r>
    </w:p>
    <w:p w14:paraId="5F660ADA" w14:textId="521BCA33" w:rsidR="3AC6296A" w:rsidRDefault="3AC6296A" w:rsidP="3AC6296A">
      <w:pPr>
        <w:pStyle w:val="Standard"/>
        <w:spacing w:line="276" w:lineRule="auto"/>
        <w:jc w:val="center"/>
        <w:rPr>
          <w:rFonts w:asciiTheme="majorHAnsi" w:hAnsiTheme="majorHAnsi" w:cstheme="majorBidi"/>
          <w:b/>
          <w:bCs/>
        </w:rPr>
      </w:pPr>
    </w:p>
    <w:p w14:paraId="218C0F1D" w14:textId="77777777" w:rsidR="004C3944" w:rsidRDefault="004C3944" w:rsidP="008F67A4">
      <w:pPr>
        <w:pStyle w:val="Standard"/>
        <w:spacing w:line="276" w:lineRule="auto"/>
        <w:jc w:val="center"/>
        <w:rPr>
          <w:rFonts w:asciiTheme="majorHAnsi" w:hAnsiTheme="majorHAnsi" w:cstheme="majorHAnsi"/>
          <w:b/>
          <w:bCs/>
        </w:rPr>
      </w:pPr>
      <w:r w:rsidRPr="008F67A4">
        <w:rPr>
          <w:rFonts w:asciiTheme="majorHAnsi" w:hAnsiTheme="majorHAnsi" w:cstheme="majorHAnsi"/>
          <w:b/>
          <w:bCs/>
        </w:rPr>
        <w:t>TRATTAMENTO DEI DATI PERSONALI</w:t>
      </w:r>
    </w:p>
    <w:p w14:paraId="152C9D49" w14:textId="77777777" w:rsidR="008F67A4" w:rsidRPr="008F67A4" w:rsidRDefault="008F67A4" w:rsidP="008F67A4">
      <w:pPr>
        <w:pStyle w:val="Standard"/>
        <w:spacing w:line="276" w:lineRule="auto"/>
        <w:jc w:val="center"/>
        <w:rPr>
          <w:rFonts w:asciiTheme="majorHAnsi" w:hAnsiTheme="majorHAnsi" w:cstheme="majorHAnsi"/>
          <w:b/>
          <w:bCs/>
        </w:rPr>
      </w:pPr>
    </w:p>
    <w:p w14:paraId="6B9AB383" w14:textId="77777777" w:rsidR="004C3944" w:rsidRDefault="007D5805" w:rsidP="004C3944">
      <w:pPr>
        <w:pStyle w:val="Standard"/>
        <w:spacing w:line="276" w:lineRule="auto"/>
        <w:jc w:val="both"/>
        <w:rPr>
          <w:rFonts w:asciiTheme="majorHAnsi" w:hAnsiTheme="majorHAnsi" w:cstheme="majorHAnsi"/>
          <w:sz w:val="22"/>
          <w:szCs w:val="22"/>
        </w:rPr>
      </w:pPr>
      <w:r>
        <w:rPr>
          <w:rFonts w:asciiTheme="majorHAnsi" w:hAnsiTheme="majorHAnsi" w:cstheme="majorHAnsi"/>
          <w:sz w:val="22"/>
          <w:szCs w:val="22"/>
        </w:rPr>
        <w:t>L’</w:t>
      </w:r>
      <w:r w:rsidRPr="007D5805">
        <w:rPr>
          <w:rFonts w:asciiTheme="majorHAnsi" w:hAnsiTheme="majorHAnsi" w:cstheme="majorHAnsi"/>
          <w:b/>
          <w:sz w:val="22"/>
          <w:szCs w:val="22"/>
        </w:rPr>
        <w:t>Azienda Trasporti Messina S.p.A.</w:t>
      </w:r>
      <w:r>
        <w:rPr>
          <w:rFonts w:asciiTheme="majorHAnsi" w:hAnsiTheme="majorHAnsi" w:cstheme="majorHAnsi"/>
          <w:sz w:val="22"/>
          <w:szCs w:val="22"/>
        </w:rPr>
        <w:t xml:space="preserve"> </w:t>
      </w:r>
      <w:r w:rsidR="004C3944" w:rsidRPr="004C3944">
        <w:rPr>
          <w:rFonts w:asciiTheme="majorHAnsi" w:hAnsiTheme="majorHAnsi" w:cstheme="majorHAnsi"/>
          <w:sz w:val="22"/>
          <w:szCs w:val="22"/>
        </w:rPr>
        <w:t xml:space="preserve">tratterà i dati personali nel rispetto della normativa vigente in materia e, in particolare, nel rispetto del </w:t>
      </w:r>
      <w:proofErr w:type="spellStart"/>
      <w:r w:rsidR="004C3944" w:rsidRPr="004C3944">
        <w:rPr>
          <w:rFonts w:asciiTheme="majorHAnsi" w:hAnsiTheme="majorHAnsi" w:cstheme="majorHAnsi"/>
          <w:sz w:val="22"/>
          <w:szCs w:val="22"/>
        </w:rPr>
        <w:t>D.Lgs.</w:t>
      </w:r>
      <w:proofErr w:type="spellEnd"/>
      <w:r w:rsidR="004C3944" w:rsidRPr="004C3944">
        <w:rPr>
          <w:rFonts w:asciiTheme="majorHAnsi" w:hAnsiTheme="majorHAnsi" w:cstheme="majorHAnsi"/>
          <w:sz w:val="22"/>
          <w:szCs w:val="22"/>
        </w:rPr>
        <w:t xml:space="preserve"> 196/2003, così come modificato dal DECRETO LEGISLATIVO 10 agosto 2018, n. 101, recante “Disposizioni per l'adeguamento della normativa nazionale alle disposizioni del regolamento (UE) 2016/679 del Parlamento europeo e del Consiglio, del 27 aprile 2016, relativo alla protezione delle persone fisiche con riguardo al trattamento dei dati personali.</w:t>
      </w:r>
    </w:p>
    <w:p w14:paraId="28E5990F" w14:textId="77777777" w:rsidR="008F67A4" w:rsidRPr="004C3944" w:rsidRDefault="008F67A4" w:rsidP="004C3944">
      <w:pPr>
        <w:pStyle w:val="Standard"/>
        <w:spacing w:line="276" w:lineRule="auto"/>
        <w:jc w:val="both"/>
        <w:rPr>
          <w:rFonts w:asciiTheme="majorHAnsi" w:hAnsiTheme="majorHAnsi" w:cstheme="majorHAnsi"/>
          <w:sz w:val="22"/>
          <w:szCs w:val="22"/>
        </w:rPr>
      </w:pPr>
      <w:r>
        <w:rPr>
          <w:rFonts w:asciiTheme="majorHAnsi" w:hAnsiTheme="majorHAnsi" w:cstheme="majorHAnsi"/>
          <w:sz w:val="22"/>
          <w:szCs w:val="22"/>
        </w:rPr>
        <w:t>Si precisa che:</w:t>
      </w:r>
    </w:p>
    <w:p w14:paraId="0B2DA0A8" w14:textId="77777777" w:rsidR="008F67A4" w:rsidRPr="00E86168"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il conferimento dei dati costituisce un obbligo legale necessario per la partecipazione alla gara e l’eventuale rifiuto a rispondere comporta l’esclusione dal procedimento in oggetto;</w:t>
      </w:r>
    </w:p>
    <w:p w14:paraId="7078F617" w14:textId="77777777" w:rsidR="008F67A4"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 xml:space="preserve">le finalità e le modalità di trattamento (prevalentemente informatiche e telematiche) cui sono destinati i dati raccolti </w:t>
      </w:r>
      <w:r>
        <w:rPr>
          <w:rFonts w:asciiTheme="majorHAnsi" w:hAnsiTheme="majorHAnsi" w:cstheme="majorHAnsi"/>
          <w:sz w:val="22"/>
          <w:szCs w:val="22"/>
        </w:rPr>
        <w:t>riguardano esclusivamente i</w:t>
      </w:r>
      <w:r w:rsidRPr="00E86168">
        <w:rPr>
          <w:rFonts w:asciiTheme="majorHAnsi" w:hAnsiTheme="majorHAnsi" w:cstheme="majorHAnsi"/>
          <w:sz w:val="22"/>
          <w:szCs w:val="22"/>
        </w:rPr>
        <w:t>l procedimento in oggetto;</w:t>
      </w:r>
    </w:p>
    <w:p w14:paraId="6B85BEDF" w14:textId="77777777" w:rsidR="008F67A4" w:rsidRPr="00E86168"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l'interessato al trattamento ha i diritti di cui all’art. 13, co. 2 lett. b) tra i quali di chiedere al titolare del trattamento (sopra citato) l'accesso ai dati personali e la relativa rettifica;</w:t>
      </w:r>
    </w:p>
    <w:p w14:paraId="04F86E39" w14:textId="4A05493B" w:rsidR="008F67A4"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 xml:space="preserve">i dati saranno trattati </w:t>
      </w:r>
      <w:r w:rsidRPr="008F67A4">
        <w:rPr>
          <w:rFonts w:asciiTheme="majorHAnsi" w:hAnsiTheme="majorHAnsi" w:cstheme="majorHAnsi"/>
          <w:sz w:val="22"/>
          <w:szCs w:val="22"/>
        </w:rPr>
        <w:t>in modo lecito e secondo correttezza, nel rispetto della normativa in materia</w:t>
      </w:r>
      <w:r>
        <w:rPr>
          <w:rFonts w:asciiTheme="majorHAnsi" w:hAnsiTheme="majorHAnsi" w:cstheme="majorHAnsi"/>
          <w:sz w:val="22"/>
          <w:szCs w:val="22"/>
        </w:rPr>
        <w:t xml:space="preserve">, </w:t>
      </w:r>
      <w:r w:rsidRPr="00E86168">
        <w:rPr>
          <w:rFonts w:asciiTheme="majorHAnsi" w:hAnsiTheme="majorHAnsi" w:cstheme="majorHAnsi"/>
          <w:sz w:val="22"/>
          <w:szCs w:val="22"/>
        </w:rPr>
        <w:t xml:space="preserve">esclusivamente dal personale e da collaboratori dell’Azienda Trasporti Messina S.p.A. </w:t>
      </w:r>
      <w:r w:rsidRPr="00E86168">
        <w:rPr>
          <w:rFonts w:asciiTheme="majorHAnsi" w:hAnsiTheme="majorHAnsi" w:cstheme="majorHAnsi"/>
          <w:sz w:val="22"/>
          <w:szCs w:val="22"/>
          <w:lang w:eastAsia="en-US"/>
        </w:rPr>
        <w:t xml:space="preserve">coinvolti </w:t>
      </w:r>
      <w:r w:rsidRPr="00E86168">
        <w:rPr>
          <w:rFonts w:asciiTheme="majorHAnsi" w:hAnsiTheme="majorHAnsi" w:cstheme="majorHAnsi"/>
          <w:sz w:val="22"/>
          <w:szCs w:val="22"/>
        </w:rPr>
        <w:t>nel procedimento, o dai soggetti espressamente nominati come responsabili del trattamento. Inoltre, potranno essere comunicati ai concorrenti che partecipano alla gara, ogni altro soggetto che abbia interesse ai sensi del Decreto Legislativo n.</w:t>
      </w:r>
      <w:r w:rsidR="0012293F">
        <w:rPr>
          <w:rFonts w:asciiTheme="majorHAnsi" w:hAnsiTheme="majorHAnsi" w:cstheme="majorHAnsi"/>
          <w:sz w:val="22"/>
          <w:szCs w:val="22"/>
        </w:rPr>
        <w:t>36</w:t>
      </w:r>
      <w:r w:rsidRPr="00E86168">
        <w:rPr>
          <w:rFonts w:asciiTheme="majorHAnsi" w:hAnsiTheme="majorHAnsi" w:cstheme="majorHAnsi"/>
          <w:sz w:val="22"/>
          <w:szCs w:val="22"/>
        </w:rPr>
        <w:t>/2</w:t>
      </w:r>
      <w:r w:rsidR="0012293F">
        <w:rPr>
          <w:rFonts w:asciiTheme="majorHAnsi" w:hAnsiTheme="majorHAnsi" w:cstheme="majorHAnsi"/>
          <w:sz w:val="22"/>
          <w:szCs w:val="22"/>
        </w:rPr>
        <w:t>023</w:t>
      </w:r>
      <w:r w:rsidRPr="00E86168">
        <w:rPr>
          <w:rFonts w:asciiTheme="majorHAnsi" w:hAnsiTheme="majorHAnsi" w:cstheme="majorHAnsi"/>
          <w:sz w:val="22"/>
          <w:szCs w:val="22"/>
        </w:rPr>
        <w:t xml:space="preserve">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49A921E6" w14:textId="77777777" w:rsidR="008F67A4" w:rsidRPr="008F67A4" w:rsidRDefault="008F67A4" w:rsidP="008F67A4">
      <w:pPr>
        <w:pStyle w:val="Standard"/>
        <w:numPr>
          <w:ilvl w:val="0"/>
          <w:numId w:val="1"/>
        </w:numPr>
        <w:spacing w:line="276" w:lineRule="auto"/>
        <w:jc w:val="both"/>
        <w:rPr>
          <w:rFonts w:asciiTheme="majorHAnsi" w:hAnsiTheme="majorHAnsi" w:cstheme="majorHAnsi"/>
          <w:sz w:val="22"/>
          <w:szCs w:val="22"/>
        </w:rPr>
      </w:pPr>
      <w:r>
        <w:rPr>
          <w:rFonts w:asciiTheme="majorHAnsi" w:hAnsiTheme="majorHAnsi" w:cstheme="majorHAnsi"/>
          <w:sz w:val="22"/>
          <w:szCs w:val="22"/>
        </w:rPr>
        <w:t>q</w:t>
      </w:r>
      <w:r w:rsidRPr="008F67A4">
        <w:rPr>
          <w:rFonts w:asciiTheme="majorHAnsi" w:hAnsiTheme="majorHAnsi" w:cstheme="majorHAnsi"/>
          <w:sz w:val="22"/>
          <w:szCs w:val="22"/>
        </w:rPr>
        <w:t>ualora il Responsabile del trattamento dei dati dovesse avvalersi di soggetti terzi per l’espletamento delle operazioni, o in caso di verifiche ai sensi dell’art. 71 del D.P.R. n. 445/2000, sarà suo onere verificare che costoro trattino dati personali in nome e per conto dello stesso conformemente alle disposizioni di legge in materia</w:t>
      </w:r>
      <w:r>
        <w:rPr>
          <w:rFonts w:asciiTheme="majorHAnsi" w:hAnsiTheme="majorHAnsi" w:cstheme="majorHAnsi"/>
          <w:sz w:val="22"/>
          <w:szCs w:val="22"/>
        </w:rPr>
        <w:t>;</w:t>
      </w:r>
    </w:p>
    <w:p w14:paraId="7886604C" w14:textId="77777777" w:rsidR="008F67A4" w:rsidRPr="00E86168" w:rsidRDefault="008F67A4" w:rsidP="008F67A4">
      <w:pPr>
        <w:pStyle w:val="Standard"/>
        <w:numPr>
          <w:ilvl w:val="0"/>
          <w:numId w:val="1"/>
        </w:num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i </w:t>
      </w:r>
      <w:r w:rsidRPr="008F67A4">
        <w:rPr>
          <w:rFonts w:asciiTheme="majorHAnsi" w:hAnsiTheme="majorHAnsi" w:cstheme="majorHAnsi"/>
          <w:sz w:val="22"/>
          <w:szCs w:val="22"/>
        </w:rPr>
        <w:t>dati personali potranno essere comunicati a soggetti terzi nominati, responsabili esterni del trattamento, nel rispetto delle istruzioni impartite dal Responsabile ed esclusivamente per le finalità dallo stesso definite.</w:t>
      </w:r>
    </w:p>
    <w:p w14:paraId="56294B74" w14:textId="77777777" w:rsidR="008F67A4" w:rsidRPr="00E86168"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0940871F" w14:textId="77777777" w:rsidR="00432D61" w:rsidRPr="008F67A4"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contro il trattamento dei dati è possibile proporre reclamo al Garante della Privacy, avente sede in Piazza Venezia n. 11, CAP 00187, Roma – Italia, in conformità alle procedure stabilite dall’art. 57, paragrafo 1, lettera f) del REGOLAMENTO (UE) 2016/679.</w:t>
      </w:r>
      <w:r w:rsidR="00432D61" w:rsidRPr="008F67A4">
        <w:rPr>
          <w:rFonts w:asciiTheme="majorHAnsi" w:hAnsiTheme="majorHAnsi" w:cstheme="majorHAnsi"/>
          <w:sz w:val="22"/>
          <w:szCs w:val="22"/>
        </w:rPr>
        <w:br w:type="page"/>
      </w:r>
    </w:p>
    <w:p w14:paraId="0B8C6BE8" w14:textId="77777777" w:rsidR="00432D61" w:rsidRPr="00432D61" w:rsidRDefault="00432D61" w:rsidP="00432D61">
      <w:pPr>
        <w:pStyle w:val="Standard"/>
        <w:spacing w:line="276" w:lineRule="auto"/>
        <w:jc w:val="both"/>
        <w:rPr>
          <w:rFonts w:asciiTheme="majorHAnsi" w:hAnsiTheme="majorHAnsi" w:cstheme="majorHAnsi"/>
          <w:b/>
          <w:sz w:val="22"/>
          <w:szCs w:val="22"/>
        </w:rPr>
      </w:pPr>
      <w:r w:rsidRPr="02DD8173">
        <w:rPr>
          <w:rFonts w:asciiTheme="majorHAnsi" w:hAnsiTheme="majorHAnsi" w:cstheme="majorBidi"/>
          <w:b/>
          <w:bCs/>
          <w:sz w:val="22"/>
          <w:szCs w:val="22"/>
        </w:rPr>
        <w:t>NOTE ESPLICATIVE</w:t>
      </w:r>
    </w:p>
    <w:p w14:paraId="2E1A7ED0" w14:textId="46BA521E" w:rsidR="02DD8173" w:rsidRDefault="02DD8173" w:rsidP="02DD8173">
      <w:pPr>
        <w:pStyle w:val="Standard"/>
        <w:spacing w:line="276" w:lineRule="auto"/>
        <w:jc w:val="both"/>
        <w:rPr>
          <w:rFonts w:asciiTheme="majorHAnsi" w:hAnsiTheme="majorHAnsi" w:cstheme="majorBidi"/>
          <w:b/>
          <w:bCs/>
          <w:sz w:val="22"/>
          <w:szCs w:val="22"/>
        </w:rPr>
      </w:pPr>
    </w:p>
    <w:p w14:paraId="3DEA161A" w14:textId="3820D501" w:rsidR="5C904F9E" w:rsidRDefault="0682BD8B" w:rsidP="02DD8173">
      <w:pPr>
        <w:spacing w:line="276" w:lineRule="auto"/>
        <w:jc w:val="both"/>
        <w:rPr>
          <w:rFonts w:hint="eastAsia"/>
        </w:rPr>
      </w:pPr>
      <w:r w:rsidRPr="3AC6296A">
        <w:rPr>
          <w:rFonts w:ascii="Calibri Light" w:eastAsia="Calibri Light" w:hAnsi="Calibri Light" w:cs="Calibri Light"/>
          <w:sz w:val="20"/>
          <w:szCs w:val="20"/>
        </w:rPr>
        <w:t>i</w:t>
      </w:r>
      <w:r w:rsidR="5C904F9E" w:rsidRPr="3AC6296A">
        <w:rPr>
          <w:rFonts w:ascii="Calibri Light" w:eastAsia="Calibri Light" w:hAnsi="Calibri Light" w:cs="Calibri Light"/>
          <w:sz w:val="20"/>
          <w:szCs w:val="20"/>
        </w:rPr>
        <w:t xml:space="preserve"> Indicare la carica o la qualifica del dichiarante (titolare, legale rappresentante, procuratore, altro).</w:t>
      </w:r>
    </w:p>
    <w:p w14:paraId="4FCA19EB" w14:textId="0752EADA" w:rsidR="5C904F9E" w:rsidRDefault="2A2EB736" w:rsidP="02DD8173">
      <w:pPr>
        <w:spacing w:line="276" w:lineRule="auto"/>
        <w:jc w:val="both"/>
        <w:rPr>
          <w:rFonts w:hint="eastAsia"/>
        </w:rPr>
      </w:pPr>
      <w:r w:rsidRPr="3AC6296A">
        <w:rPr>
          <w:rFonts w:ascii="Calibri Light" w:eastAsia="Calibri Light" w:hAnsi="Calibri Light" w:cs="Calibri Light"/>
          <w:sz w:val="20"/>
          <w:szCs w:val="20"/>
        </w:rPr>
        <w:t>ii</w:t>
      </w:r>
      <w:r w:rsidR="5C904F9E" w:rsidRPr="3AC6296A">
        <w:rPr>
          <w:rFonts w:ascii="Calibri Light" w:eastAsia="Calibri Light" w:hAnsi="Calibri Light" w:cs="Calibri Light"/>
          <w:sz w:val="20"/>
          <w:szCs w:val="20"/>
        </w:rPr>
        <w:t xml:space="preserve"> comune italiano o stato estero.</w:t>
      </w:r>
    </w:p>
    <w:p w14:paraId="094ABE4F" w14:textId="562C21B4" w:rsidR="5C904F9E" w:rsidRDefault="18847711" w:rsidP="3AC6296A">
      <w:pPr>
        <w:spacing w:line="276" w:lineRule="auto"/>
        <w:jc w:val="both"/>
        <w:rPr>
          <w:rFonts w:ascii="Calibri Light" w:eastAsia="Calibri Light" w:hAnsi="Calibri Light" w:cs="Calibri Light"/>
          <w:sz w:val="20"/>
          <w:szCs w:val="20"/>
        </w:rPr>
      </w:pPr>
      <w:r w:rsidRPr="3AC6296A">
        <w:rPr>
          <w:rFonts w:ascii="Calibri Light" w:eastAsia="Calibri Light" w:hAnsi="Calibri Light" w:cs="Calibri Light"/>
          <w:sz w:val="20"/>
          <w:szCs w:val="20"/>
        </w:rPr>
        <w:t>iii</w:t>
      </w:r>
      <w:r w:rsidR="5C904F9E" w:rsidRPr="3AC6296A">
        <w:rPr>
          <w:rFonts w:ascii="Calibri Light" w:eastAsia="Calibri Light" w:hAnsi="Calibri Light" w:cs="Calibri Light"/>
          <w:sz w:val="20"/>
          <w:szCs w:val="20"/>
        </w:rPr>
        <w:t xml:space="preserve"> Soci nelle società in nome collettivo, soci accomandatari per le società in accomandita semplice.</w:t>
      </w:r>
    </w:p>
    <w:p w14:paraId="3184AEEF" w14:textId="4A5724B3" w:rsidR="5C904F9E" w:rsidRDefault="00A52689" w:rsidP="3AC6296A">
      <w:pPr>
        <w:spacing w:line="276" w:lineRule="auto"/>
        <w:jc w:val="both"/>
        <w:rPr>
          <w:rFonts w:ascii="Calibri Light" w:eastAsia="Calibri Light" w:hAnsi="Calibri Light" w:cs="Calibri Light"/>
          <w:sz w:val="20"/>
          <w:szCs w:val="20"/>
        </w:rPr>
      </w:pPr>
      <w:r w:rsidRPr="3AC6296A">
        <w:rPr>
          <w:rFonts w:ascii="Calibri Light" w:eastAsia="Calibri Light" w:hAnsi="Calibri Light" w:cs="Calibri Light"/>
          <w:sz w:val="20"/>
          <w:szCs w:val="20"/>
        </w:rPr>
        <w:t>iv</w:t>
      </w:r>
      <w:r w:rsidR="5C904F9E" w:rsidRPr="3AC6296A">
        <w:rPr>
          <w:rFonts w:ascii="Calibri Light" w:eastAsia="Calibri Light" w:hAnsi="Calibri Light" w:cs="Calibri Light"/>
          <w:sz w:val="20"/>
          <w:szCs w:val="20"/>
        </w:rPr>
        <w:t xml:space="preserve"> Barrare una sola delle due opzioni nella prima colonna.</w:t>
      </w:r>
    </w:p>
    <w:p w14:paraId="524CDDCA" w14:textId="027D7EA0" w:rsidR="5C904F9E" w:rsidRDefault="7A8F3A8C" w:rsidP="3AC6296A">
      <w:pPr>
        <w:spacing w:line="276" w:lineRule="auto"/>
        <w:jc w:val="both"/>
        <w:rPr>
          <w:rFonts w:ascii="Calibri Light" w:eastAsia="Calibri Light" w:hAnsi="Calibri Light" w:cs="Calibri Light"/>
          <w:sz w:val="20"/>
          <w:szCs w:val="20"/>
        </w:rPr>
      </w:pPr>
      <w:r w:rsidRPr="3AC6296A">
        <w:rPr>
          <w:rFonts w:ascii="Calibri Light" w:eastAsia="Calibri Light" w:hAnsi="Calibri Light" w:cs="Calibri Light"/>
          <w:sz w:val="20"/>
          <w:szCs w:val="20"/>
          <w:vertAlign w:val="superscript"/>
        </w:rPr>
        <w:t>v</w:t>
      </w:r>
      <w:r w:rsidR="5C904F9E" w:rsidRPr="3AC6296A">
        <w:rPr>
          <w:rFonts w:ascii="Calibri Light" w:eastAsia="Calibri Light" w:hAnsi="Calibri Light" w:cs="Calibri Light"/>
          <w:sz w:val="20"/>
          <w:szCs w:val="20"/>
        </w:rPr>
        <w:t xml:space="preserve"> Solo qualora sia barrata questa opzione, barrare successivamente una delle tre fattispecie che seguono</w:t>
      </w:r>
    </w:p>
    <w:p w14:paraId="793BCE86" w14:textId="2131E4F1" w:rsidR="5C904F9E" w:rsidRDefault="38A3E270" w:rsidP="02DD8173">
      <w:pPr>
        <w:spacing w:line="276" w:lineRule="auto"/>
        <w:jc w:val="both"/>
        <w:rPr>
          <w:rFonts w:hint="eastAsia"/>
        </w:rPr>
      </w:pPr>
      <w:r w:rsidRPr="3AC6296A">
        <w:rPr>
          <w:rFonts w:ascii="Calibri Light" w:eastAsia="Calibri Light" w:hAnsi="Calibri Light" w:cs="Calibri Light"/>
          <w:sz w:val="20"/>
          <w:szCs w:val="20"/>
          <w:vertAlign w:val="superscript"/>
        </w:rPr>
        <w:t>vi</w:t>
      </w:r>
      <w:r w:rsidR="5C904F9E" w:rsidRPr="3AC6296A">
        <w:rPr>
          <w:rFonts w:ascii="Calibri Light" w:eastAsia="Calibri Light" w:hAnsi="Calibri Light" w:cs="Calibri Light"/>
          <w:sz w:val="20"/>
          <w:szCs w:val="20"/>
        </w:rPr>
        <w:t xml:space="preserve"> Barrare una sola delle due sub-opzioni.</w:t>
      </w:r>
    </w:p>
    <w:p w14:paraId="28E3731D" w14:textId="370DDD97" w:rsidR="5C904F9E" w:rsidRDefault="2D84F17B" w:rsidP="02DD8173">
      <w:pPr>
        <w:spacing w:line="276" w:lineRule="auto"/>
        <w:jc w:val="both"/>
        <w:rPr>
          <w:rFonts w:hint="eastAsia"/>
        </w:rPr>
      </w:pPr>
      <w:r w:rsidRPr="3AC6296A">
        <w:rPr>
          <w:rFonts w:ascii="Calibri Light" w:eastAsia="Calibri Light" w:hAnsi="Calibri Light" w:cs="Calibri Light"/>
          <w:sz w:val="20"/>
          <w:szCs w:val="20"/>
          <w:vertAlign w:val="superscript"/>
        </w:rPr>
        <w:t>vii</w:t>
      </w:r>
      <w:r w:rsidR="5C904F9E" w:rsidRPr="3AC6296A">
        <w:rPr>
          <w:rFonts w:ascii="Calibri Light" w:eastAsia="Calibri Light" w:hAnsi="Calibri Light" w:cs="Calibri Light"/>
          <w:sz w:val="20"/>
          <w:szCs w:val="20"/>
        </w:rPr>
        <w:t xml:space="preserve"> Cancellare l’intero punto se non si tratta di raggruppamenti temporanei o di consorzi ordinari (questa dichiarazione NON deve essere fatta dai consorzi fra società cooperative, consorzi tra imprese artigiane o consorzi stabili).</w:t>
      </w:r>
    </w:p>
    <w:p w14:paraId="271212CE" w14:textId="523B93FD" w:rsidR="5C904F9E" w:rsidRDefault="378573B8" w:rsidP="02DD8173">
      <w:pPr>
        <w:spacing w:line="276" w:lineRule="auto"/>
        <w:jc w:val="both"/>
        <w:rPr>
          <w:rFonts w:hint="eastAsia"/>
        </w:rPr>
      </w:pPr>
      <w:r w:rsidRPr="3AC6296A">
        <w:rPr>
          <w:rFonts w:ascii="Calibri Light" w:eastAsia="Calibri Light" w:hAnsi="Calibri Light" w:cs="Calibri Light"/>
          <w:sz w:val="20"/>
          <w:szCs w:val="20"/>
          <w:vertAlign w:val="superscript"/>
        </w:rPr>
        <w:t>viii</w:t>
      </w:r>
      <w:r w:rsidR="5C904F9E" w:rsidRPr="3AC6296A">
        <w:rPr>
          <w:rFonts w:ascii="Calibri Light" w:eastAsia="Calibri Light" w:hAnsi="Calibri Light" w:cs="Calibri Light"/>
          <w:sz w:val="20"/>
          <w:szCs w:val="20"/>
        </w:rPr>
        <w:t xml:space="preserve"> Sopprimere le forme giuridiche non pertinenti al caso.</w:t>
      </w:r>
    </w:p>
    <w:p w14:paraId="71A59D94" w14:textId="25B0F379" w:rsidR="5C904F9E" w:rsidRDefault="4442B0F7" w:rsidP="02DD8173">
      <w:pPr>
        <w:spacing w:line="276" w:lineRule="auto"/>
        <w:jc w:val="both"/>
        <w:rPr>
          <w:rFonts w:hint="eastAsia"/>
        </w:rPr>
      </w:pPr>
      <w:r w:rsidRPr="3AC6296A">
        <w:rPr>
          <w:rFonts w:ascii="Calibri Light" w:eastAsia="Calibri Light" w:hAnsi="Calibri Light" w:cs="Calibri Light"/>
          <w:sz w:val="20"/>
          <w:szCs w:val="20"/>
          <w:vertAlign w:val="superscript"/>
        </w:rPr>
        <w:t>ix</w:t>
      </w:r>
      <w:r w:rsidR="5C904F9E" w:rsidRPr="3AC6296A">
        <w:rPr>
          <w:rFonts w:ascii="Calibri Light" w:eastAsia="Calibri Light" w:hAnsi="Calibri Light" w:cs="Calibri Light"/>
          <w:sz w:val="20"/>
          <w:szCs w:val="20"/>
        </w:rPr>
        <w:t xml:space="preserve"> Scegliere una sola opzione tra le due disponibili: la prima opzione se si tratta di impresa capogruppo mandataria, la seconda opzione se si tratta di impresa mandante.</w:t>
      </w:r>
    </w:p>
    <w:p w14:paraId="35C30519" w14:textId="76ECB8CE" w:rsidR="5C904F9E" w:rsidRDefault="380C5995" w:rsidP="02DD8173">
      <w:pPr>
        <w:spacing w:line="276" w:lineRule="auto"/>
        <w:jc w:val="both"/>
        <w:rPr>
          <w:rFonts w:hint="eastAsia"/>
        </w:rPr>
      </w:pPr>
      <w:r w:rsidRPr="3AC6296A">
        <w:rPr>
          <w:rFonts w:ascii="Calibri Light" w:eastAsia="Calibri Light" w:hAnsi="Calibri Light" w:cs="Calibri Light"/>
          <w:sz w:val="20"/>
          <w:szCs w:val="20"/>
          <w:vertAlign w:val="superscript"/>
        </w:rPr>
        <w:t>x</w:t>
      </w:r>
      <w:r w:rsidR="5C904F9E" w:rsidRPr="3AC6296A">
        <w:rPr>
          <w:rFonts w:ascii="Calibri Light" w:eastAsia="Calibri Light" w:hAnsi="Calibri Light" w:cs="Calibri Light"/>
          <w:sz w:val="20"/>
          <w:szCs w:val="20"/>
        </w:rPr>
        <w:t xml:space="preserve"> Se si tratta dell’unica mandante del raggruppamento, sopprimere le parole «e delle altre imprese mandanti».</w:t>
      </w:r>
    </w:p>
    <w:p w14:paraId="59802A34" w14:textId="039CC1DE" w:rsidR="5C904F9E" w:rsidRDefault="5CD5E856" w:rsidP="02DD8173">
      <w:pPr>
        <w:spacing w:line="276" w:lineRule="auto"/>
        <w:jc w:val="both"/>
        <w:rPr>
          <w:rFonts w:hint="eastAsia"/>
        </w:rPr>
      </w:pPr>
      <w:r w:rsidRPr="3AC6296A">
        <w:rPr>
          <w:rFonts w:ascii="Calibri Light" w:eastAsia="Calibri Light" w:hAnsi="Calibri Light" w:cs="Calibri Light"/>
          <w:sz w:val="20"/>
          <w:szCs w:val="20"/>
          <w:vertAlign w:val="superscript"/>
        </w:rPr>
        <w:t>xi</w:t>
      </w:r>
      <w:r w:rsidR="5C904F9E" w:rsidRPr="3AC6296A">
        <w:rPr>
          <w:rFonts w:ascii="Calibri Light" w:eastAsia="Calibri Light" w:hAnsi="Calibri Light" w:cs="Calibri Light"/>
          <w:sz w:val="20"/>
          <w:szCs w:val="20"/>
        </w:rPr>
        <w:t xml:space="preserve"> Cancellare la dizione che non interessa.</w:t>
      </w:r>
    </w:p>
    <w:p w14:paraId="48DF7743" w14:textId="5DA613C6" w:rsidR="5C904F9E" w:rsidRDefault="64F03E5E" w:rsidP="02DD8173">
      <w:pPr>
        <w:spacing w:line="276" w:lineRule="auto"/>
        <w:jc w:val="both"/>
        <w:rPr>
          <w:rFonts w:hint="eastAsia"/>
        </w:rPr>
      </w:pPr>
      <w:r w:rsidRPr="3AC6296A">
        <w:rPr>
          <w:rFonts w:ascii="Calibri Light" w:eastAsia="Calibri Light" w:hAnsi="Calibri Light" w:cs="Calibri Light"/>
          <w:sz w:val="20"/>
          <w:szCs w:val="20"/>
          <w:vertAlign w:val="superscript"/>
        </w:rPr>
        <w:t>xii</w:t>
      </w:r>
      <w:r w:rsidR="5C904F9E" w:rsidRPr="3AC6296A">
        <w:rPr>
          <w:rFonts w:ascii="Calibri Light" w:eastAsia="Calibri Light" w:hAnsi="Calibri Light" w:cs="Calibri Light"/>
          <w:sz w:val="20"/>
          <w:szCs w:val="20"/>
        </w:rPr>
        <w:t xml:space="preserve"> La “quota” dei lavori da indicare è la percentuale della singola categoria assunta dall’impresa che sottoscrive la dichiarazione e non la percentuale di incidenza sull’importo totale dei lavori.</w:t>
      </w:r>
    </w:p>
    <w:p w14:paraId="2446D277" w14:textId="5AFB69DC" w:rsidR="5C904F9E" w:rsidRDefault="7589789D" w:rsidP="02DD8173">
      <w:pPr>
        <w:spacing w:line="276" w:lineRule="auto"/>
        <w:jc w:val="both"/>
        <w:rPr>
          <w:rFonts w:hint="eastAsia"/>
        </w:rPr>
      </w:pPr>
      <w:r w:rsidRPr="3AC6296A">
        <w:rPr>
          <w:rFonts w:ascii="Calibri Light" w:eastAsia="Calibri Light" w:hAnsi="Calibri Light" w:cs="Calibri Light"/>
          <w:sz w:val="20"/>
          <w:szCs w:val="20"/>
          <w:vertAlign w:val="superscript"/>
        </w:rPr>
        <w:t>xiii</w:t>
      </w:r>
      <w:r w:rsidR="5C904F9E" w:rsidRPr="3AC6296A">
        <w:rPr>
          <w:rFonts w:ascii="Calibri Light" w:eastAsia="Calibri Light" w:hAnsi="Calibri Light" w:cs="Calibri Light"/>
          <w:sz w:val="20"/>
          <w:szCs w:val="20"/>
        </w:rPr>
        <w:t xml:space="preserve"> Cancellare la dizione che non interessa.</w:t>
      </w:r>
    </w:p>
    <w:p w14:paraId="352E760F" w14:textId="58106697" w:rsidR="5C904F9E" w:rsidRDefault="0107EE3D" w:rsidP="02DD8173">
      <w:pPr>
        <w:spacing w:line="276" w:lineRule="auto"/>
        <w:jc w:val="both"/>
        <w:rPr>
          <w:rFonts w:hint="eastAsia"/>
        </w:rPr>
      </w:pPr>
      <w:r w:rsidRPr="3AC6296A">
        <w:rPr>
          <w:rFonts w:ascii="Calibri Light" w:eastAsia="Calibri Light" w:hAnsi="Calibri Light" w:cs="Calibri Light"/>
          <w:sz w:val="20"/>
          <w:szCs w:val="20"/>
          <w:vertAlign w:val="superscript"/>
        </w:rPr>
        <w:t>xiv</w:t>
      </w:r>
      <w:r w:rsidR="5C904F9E" w:rsidRPr="3AC6296A">
        <w:rPr>
          <w:rFonts w:ascii="Calibri Light" w:eastAsia="Calibri Light" w:hAnsi="Calibri Light" w:cs="Calibri Light"/>
          <w:sz w:val="20"/>
          <w:szCs w:val="20"/>
        </w:rPr>
        <w:t xml:space="preserve"> La “quota” di partecipazione è la percentuale dell’incidenza di tutte le lavorazioni assunte dall’impresa che sottoscrive la dichiarazione rispetto al totale in appalto.</w:t>
      </w:r>
    </w:p>
    <w:p w14:paraId="6318A3BA" w14:textId="7388C17F" w:rsidR="5C904F9E" w:rsidRDefault="5C904F9E" w:rsidP="02DD8173">
      <w:pPr>
        <w:spacing w:line="276" w:lineRule="auto"/>
        <w:jc w:val="both"/>
        <w:rPr>
          <w:rFonts w:hint="eastAsia"/>
        </w:rPr>
      </w:pPr>
      <w:r w:rsidRPr="02DD8173">
        <w:rPr>
          <w:rFonts w:ascii="Calibri Light" w:eastAsia="Calibri Light" w:hAnsi="Calibri Light" w:cs="Calibri Light"/>
          <w:sz w:val="20"/>
          <w:szCs w:val="20"/>
          <w:vertAlign w:val="superscript"/>
        </w:rPr>
        <w:t>xv</w:t>
      </w:r>
      <w:r w:rsidRPr="02DD8173">
        <w:rPr>
          <w:rFonts w:ascii="Calibri Light" w:eastAsia="Calibri Light" w:hAnsi="Calibri Light" w:cs="Calibri Light"/>
          <w:sz w:val="20"/>
          <w:szCs w:val="20"/>
        </w:rPr>
        <w:t xml:space="preserve"> Sopprimere le forme giuridiche non pertinenti al caso.</w:t>
      </w:r>
    </w:p>
    <w:p w14:paraId="40A578E9" w14:textId="357946DF" w:rsidR="5C904F9E" w:rsidRDefault="5C904F9E" w:rsidP="02DD8173">
      <w:pPr>
        <w:spacing w:line="276" w:lineRule="auto"/>
        <w:jc w:val="both"/>
        <w:rPr>
          <w:rFonts w:hint="eastAsia"/>
        </w:rPr>
      </w:pPr>
      <w:r w:rsidRPr="02DD8173">
        <w:rPr>
          <w:rFonts w:ascii="Calibri Light" w:eastAsia="Calibri Light" w:hAnsi="Calibri Light" w:cs="Calibri Light"/>
          <w:sz w:val="20"/>
          <w:szCs w:val="20"/>
          <w:vertAlign w:val="superscript"/>
        </w:rPr>
        <w:t>xvi</w:t>
      </w:r>
      <w:r w:rsidRPr="02DD8173">
        <w:rPr>
          <w:rFonts w:ascii="Calibri Light" w:eastAsia="Calibri Light" w:hAnsi="Calibri Light" w:cs="Calibri Light"/>
          <w:sz w:val="20"/>
          <w:szCs w:val="20"/>
        </w:rPr>
        <w:t xml:space="preserve"> Cancellare l’intero punto se non si tratta di consorzi fra società cooperative o tra imprese artigiane o di consorzi stabili.</w:t>
      </w:r>
    </w:p>
    <w:p w14:paraId="63789813" w14:textId="052D95B8" w:rsidR="5C904F9E" w:rsidRDefault="5C904F9E" w:rsidP="02DD8173">
      <w:pPr>
        <w:spacing w:line="276" w:lineRule="auto"/>
        <w:jc w:val="both"/>
        <w:rPr>
          <w:rFonts w:hint="eastAsia"/>
        </w:rPr>
      </w:pPr>
      <w:r w:rsidRPr="02DD8173">
        <w:rPr>
          <w:rFonts w:ascii="Calibri Light" w:eastAsia="Calibri Light" w:hAnsi="Calibri Light" w:cs="Calibri Light"/>
          <w:sz w:val="20"/>
          <w:szCs w:val="20"/>
          <w:vertAlign w:val="superscript"/>
        </w:rPr>
        <w:t>xvii</w:t>
      </w:r>
      <w:r w:rsidRPr="02DD8173">
        <w:rPr>
          <w:rFonts w:ascii="Calibri Light" w:eastAsia="Calibri Light" w:hAnsi="Calibri Light" w:cs="Calibri Light"/>
          <w:sz w:val="20"/>
          <w:szCs w:val="20"/>
        </w:rPr>
        <w:t xml:space="preserve"> Se il concorrente è un consorzio di cooperative o di imprese artigiane, cancellare le parole «65, comma 2, lettera d», se il concorrente è un consorzio stabile, cancellare le parole «65, comma 2, lettera b».</w:t>
      </w:r>
    </w:p>
    <w:p w14:paraId="4935F14C" w14:textId="1D4C61E4" w:rsidR="5C904F9E" w:rsidRDefault="5C904F9E" w:rsidP="02DD8173">
      <w:pPr>
        <w:spacing w:line="276" w:lineRule="auto"/>
        <w:jc w:val="both"/>
        <w:rPr>
          <w:rFonts w:hint="eastAsia"/>
        </w:rPr>
      </w:pPr>
      <w:r w:rsidRPr="02DD8173">
        <w:rPr>
          <w:rFonts w:ascii="Calibri Light" w:eastAsia="Calibri Light" w:hAnsi="Calibri Light" w:cs="Calibri Light"/>
          <w:sz w:val="20"/>
          <w:szCs w:val="20"/>
          <w:vertAlign w:val="superscript"/>
        </w:rPr>
        <w:t>xviii</w:t>
      </w:r>
      <w:r w:rsidRPr="02DD8173">
        <w:rPr>
          <w:rFonts w:ascii="Calibri Light" w:eastAsia="Calibri Light" w:hAnsi="Calibri Light" w:cs="Calibri Light"/>
          <w:sz w:val="20"/>
          <w:szCs w:val="20"/>
        </w:rPr>
        <w:t xml:space="preserve"> Scegliere una sola delle due opzioni che seguono.</w:t>
      </w:r>
    </w:p>
    <w:p w14:paraId="2747D124" w14:textId="71099EBA" w:rsidR="5C904F9E" w:rsidRDefault="5C904F9E" w:rsidP="02DD8173">
      <w:pPr>
        <w:spacing w:line="276" w:lineRule="auto"/>
        <w:jc w:val="both"/>
        <w:rPr>
          <w:rFonts w:hint="eastAsia"/>
        </w:rPr>
      </w:pPr>
      <w:r w:rsidRPr="02DD8173">
        <w:rPr>
          <w:rFonts w:ascii="Calibri Light" w:eastAsia="Calibri Light" w:hAnsi="Calibri Light" w:cs="Calibri Light"/>
          <w:sz w:val="20"/>
          <w:szCs w:val="20"/>
          <w:vertAlign w:val="superscript"/>
        </w:rPr>
        <w:t>xix La presente dichiarazione, resa ai sensi dell’articolo 47 del D.P.R. n. 445 del 2000, in carta libera, se priva di sottoscrizione autenticata deve essere corredata di fotocopia semplice di un documento di riconoscimento del sottoscrittore in corso di validità.</w:t>
      </w:r>
    </w:p>
    <w:p w14:paraId="10091014" w14:textId="13041D64" w:rsidR="02DD8173" w:rsidRDefault="02DD8173" w:rsidP="02DD8173">
      <w:pPr>
        <w:pStyle w:val="Standard"/>
        <w:spacing w:line="276" w:lineRule="auto"/>
        <w:jc w:val="both"/>
        <w:rPr>
          <w:rFonts w:asciiTheme="majorHAnsi" w:hAnsiTheme="majorHAnsi" w:cstheme="majorBidi"/>
          <w:b/>
          <w:bCs/>
          <w:sz w:val="22"/>
          <w:szCs w:val="22"/>
        </w:rPr>
      </w:pPr>
    </w:p>
    <w:sectPr w:rsidR="02DD8173">
      <w:headerReference w:type="default" r:id="rId9"/>
      <w:foot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56E16" w14:textId="77777777" w:rsidR="00D22852" w:rsidRDefault="00D22852">
      <w:pPr>
        <w:rPr>
          <w:rFonts w:hint="eastAsia"/>
        </w:rPr>
      </w:pPr>
      <w:r>
        <w:separator/>
      </w:r>
    </w:p>
  </w:endnote>
  <w:endnote w:type="continuationSeparator" w:id="0">
    <w:p w14:paraId="27D8CD3C" w14:textId="77777777" w:rsidR="00D22852" w:rsidRDefault="00D22852">
      <w:pPr>
        <w:rPr>
          <w:rFonts w:hint="eastAsia"/>
        </w:rPr>
      </w:pPr>
      <w:r>
        <w:continuationSeparator/>
      </w:r>
    </w:p>
  </w:endnote>
  <w:endnote w:id="1">
    <w:p w14:paraId="43DF4476"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Indicare la carica o la qualifica del dichiarante (titolare, legale rappresentante, procuratore, altro).</w:t>
      </w:r>
    </w:p>
  </w:endnote>
  <w:endnote w:id="2">
    <w:p w14:paraId="675233CA"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comune italiano o stato estero.</w:t>
      </w:r>
    </w:p>
  </w:endnote>
  <w:endnote w:id="3">
    <w:p w14:paraId="5799ACD0"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Soci nelle società in nome collettivo, soci accomandatari per le società in accomandita semplice.</w:t>
      </w:r>
    </w:p>
  </w:endnote>
  <w:endnote w:id="4">
    <w:p w14:paraId="3D879F00"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Barrare una sola delle due opzioni nella prima colonna.</w:t>
      </w:r>
    </w:p>
  </w:endnote>
  <w:endnote w:id="5">
    <w:p w14:paraId="16EB8B02"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Solo qualora sia barrata questa opzione, barrare successivamente una delle tre fattispecie che seguono</w:t>
      </w:r>
    </w:p>
  </w:endnote>
  <w:endnote w:id="6">
    <w:p w14:paraId="6540948E"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Barrare una sola delle due sub-opzioni.</w:t>
      </w:r>
    </w:p>
  </w:endnote>
  <w:endnote w:id="7">
    <w:p w14:paraId="798FFAB4"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Cancellare l’intero punto se non si tratta di raggruppamenti temporanei o di consorzi ordinari (questa dichiarazione NON deve essere fatta dai consorzi fra società cooperative, consorzi tra imprese artigiane o consorzi stabili).</w:t>
      </w:r>
    </w:p>
  </w:endnote>
  <w:endnote w:id="8">
    <w:p w14:paraId="2391B38B"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Sopprimere le forme giuridiche non pertinenti al caso.</w:t>
      </w:r>
    </w:p>
  </w:endnote>
  <w:endnote w:id="9">
    <w:p w14:paraId="27A1A18E"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Scegliere una sola opzione tra le due disponibili: la prima opzione se si tratta di impresa capogruppo mandataria, la seconda opzione se si tratta di impresa mandante.</w:t>
      </w:r>
    </w:p>
  </w:endnote>
  <w:endnote w:id="10">
    <w:p w14:paraId="7EBF980D"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Se si tratta dell’unica mandante del raggruppamento, sopprimere le parole «e delle altre imprese mandanti».</w:t>
      </w:r>
    </w:p>
  </w:endnote>
  <w:endnote w:id="11">
    <w:p w14:paraId="17393844"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Cancellare la dizione che non interessa.</w:t>
      </w:r>
    </w:p>
  </w:endnote>
  <w:endnote w:id="12">
    <w:p w14:paraId="093040D4"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La “quota” dei lavori da indicare è la percentuale della singola categoria assunta dall’impresa che sottoscrive la dichiarazione e non la percentuale di incidenza sull’importo totale dei lavori.</w:t>
      </w:r>
    </w:p>
  </w:endnote>
  <w:endnote w:id="13">
    <w:p w14:paraId="1B33BA5E"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Cancellare la dizione che non interessa.</w:t>
      </w:r>
    </w:p>
  </w:endnote>
  <w:endnote w:id="14">
    <w:p w14:paraId="2A816837" w14:textId="77777777" w:rsidR="001D0BC5"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La “quota” di partecipazione è la percentuale dell’incidenza di tutte le lavorazioni assunte dall’impresa che sottoscrive la dichiarazione rispetto al totale in appalto.</w:t>
      </w:r>
    </w:p>
    <w:p w14:paraId="596563AB" w14:textId="77777777" w:rsidR="0018602E" w:rsidRPr="00432D61" w:rsidRDefault="0018602E" w:rsidP="0018602E">
      <w:pPr>
        <w:pStyle w:val="Testonotadichiusura"/>
        <w:widowControl w:val="0"/>
        <w:suppressAutoHyphens/>
        <w:spacing w:line="276" w:lineRule="auto"/>
        <w:jc w:val="both"/>
        <w:rPr>
          <w:rFonts w:asciiTheme="majorHAnsi" w:hAnsiTheme="majorHAnsi" w:cstheme="majorHAnsi"/>
        </w:rPr>
      </w:pPr>
      <w:r>
        <w:rPr>
          <w:rStyle w:val="Rimandonotadichiusura"/>
          <w:rFonts w:asciiTheme="majorHAnsi" w:hAnsiTheme="majorHAnsi" w:cstheme="majorHAnsi"/>
        </w:rPr>
        <w:t>xv</w:t>
      </w:r>
      <w:r w:rsidRPr="00432D61">
        <w:rPr>
          <w:rFonts w:asciiTheme="majorHAnsi" w:hAnsiTheme="majorHAnsi" w:cstheme="majorHAnsi"/>
        </w:rPr>
        <w:t xml:space="preserve"> Sopprimere le forme giuridiche non pertinenti al caso.</w:t>
      </w:r>
    </w:p>
    <w:p w14:paraId="21AD7C34" w14:textId="77777777" w:rsidR="0018602E" w:rsidRPr="00432D61" w:rsidRDefault="0018602E" w:rsidP="0018602E">
      <w:pPr>
        <w:pStyle w:val="Testonotadichiusura"/>
        <w:widowControl w:val="0"/>
        <w:suppressAutoHyphens/>
        <w:spacing w:line="276" w:lineRule="auto"/>
        <w:jc w:val="both"/>
        <w:rPr>
          <w:rFonts w:asciiTheme="majorHAnsi" w:hAnsiTheme="majorHAnsi" w:cstheme="majorHAnsi"/>
        </w:rPr>
      </w:pPr>
      <w:r>
        <w:rPr>
          <w:rStyle w:val="Rimandonotadichiusura"/>
          <w:rFonts w:asciiTheme="majorHAnsi" w:hAnsiTheme="majorHAnsi" w:cstheme="majorHAnsi"/>
        </w:rPr>
        <w:t>xvi</w:t>
      </w:r>
      <w:r w:rsidRPr="00432D61">
        <w:rPr>
          <w:rFonts w:asciiTheme="majorHAnsi" w:hAnsiTheme="majorHAnsi" w:cstheme="majorHAnsi"/>
        </w:rPr>
        <w:t xml:space="preserve"> Cancellare l’intero punto se non si tratta di consorzi fra società cooperative o tra imprese artigiane o di consorzi stabili.</w:t>
      </w:r>
    </w:p>
    <w:p w14:paraId="17828BA5" w14:textId="0A6717B4" w:rsidR="0018602E" w:rsidRPr="00432D61" w:rsidRDefault="0018602E" w:rsidP="0018602E">
      <w:pPr>
        <w:pStyle w:val="Testonotadichiusura"/>
        <w:widowControl w:val="0"/>
        <w:suppressAutoHyphens/>
        <w:spacing w:line="276" w:lineRule="auto"/>
        <w:jc w:val="both"/>
        <w:rPr>
          <w:rFonts w:asciiTheme="majorHAnsi" w:hAnsiTheme="majorHAnsi" w:cstheme="majorHAnsi"/>
        </w:rPr>
      </w:pPr>
      <w:r>
        <w:rPr>
          <w:rStyle w:val="Rimandonotadichiusura"/>
          <w:rFonts w:asciiTheme="majorHAnsi" w:hAnsiTheme="majorHAnsi" w:cstheme="majorHAnsi"/>
        </w:rPr>
        <w:t>xvii</w:t>
      </w:r>
      <w:r w:rsidRPr="00432D61">
        <w:rPr>
          <w:rFonts w:asciiTheme="majorHAnsi" w:hAnsiTheme="majorHAnsi" w:cstheme="majorHAnsi"/>
        </w:rPr>
        <w:t xml:space="preserve"> Se il concorrente è un consorzio di cooperative o di imprese artigiane, cancellare le parole «</w:t>
      </w:r>
      <w:r w:rsidR="006C7503">
        <w:rPr>
          <w:rFonts w:asciiTheme="majorHAnsi" w:hAnsiTheme="majorHAnsi" w:cstheme="majorHAnsi"/>
        </w:rPr>
        <w:t>6</w:t>
      </w:r>
      <w:r w:rsidRPr="00432D61">
        <w:rPr>
          <w:rFonts w:asciiTheme="majorHAnsi" w:hAnsiTheme="majorHAnsi" w:cstheme="majorHAnsi"/>
        </w:rPr>
        <w:t xml:space="preserve">5, comma 2, lettera </w:t>
      </w:r>
      <w:r w:rsidR="006C7503">
        <w:rPr>
          <w:rFonts w:asciiTheme="majorHAnsi" w:hAnsiTheme="majorHAnsi" w:cstheme="majorHAnsi"/>
        </w:rPr>
        <w:t>d</w:t>
      </w:r>
      <w:r w:rsidRPr="00432D61">
        <w:rPr>
          <w:rFonts w:asciiTheme="majorHAnsi" w:hAnsiTheme="majorHAnsi" w:cstheme="majorHAnsi"/>
        </w:rPr>
        <w:t>», se il concorrente è un consorzio stabile, cancellare le parole «</w:t>
      </w:r>
      <w:r w:rsidR="006C7503">
        <w:rPr>
          <w:rFonts w:asciiTheme="majorHAnsi" w:hAnsiTheme="majorHAnsi" w:cstheme="majorHAnsi"/>
        </w:rPr>
        <w:t>6</w:t>
      </w:r>
      <w:r w:rsidRPr="00432D61">
        <w:rPr>
          <w:rFonts w:asciiTheme="majorHAnsi" w:hAnsiTheme="majorHAnsi" w:cstheme="majorHAnsi"/>
        </w:rPr>
        <w:t>5, comma 2, lettera b».</w:t>
      </w:r>
    </w:p>
    <w:p w14:paraId="0633E7A0" w14:textId="77777777" w:rsidR="0018602E" w:rsidRPr="00432D61" w:rsidRDefault="0018602E" w:rsidP="0018602E">
      <w:pPr>
        <w:pStyle w:val="Testonotadichiusura"/>
        <w:widowControl w:val="0"/>
        <w:suppressAutoHyphens/>
        <w:spacing w:line="276" w:lineRule="auto"/>
        <w:jc w:val="both"/>
        <w:rPr>
          <w:rFonts w:asciiTheme="majorHAnsi" w:hAnsiTheme="majorHAnsi" w:cstheme="majorHAnsi"/>
        </w:rPr>
      </w:pPr>
      <w:r>
        <w:rPr>
          <w:rStyle w:val="Rimandonotadichiusura"/>
          <w:rFonts w:asciiTheme="majorHAnsi" w:hAnsiTheme="majorHAnsi" w:cstheme="majorHAnsi"/>
        </w:rPr>
        <w:t>xviii</w:t>
      </w:r>
      <w:r w:rsidRPr="00432D61">
        <w:rPr>
          <w:rFonts w:asciiTheme="majorHAnsi" w:hAnsiTheme="majorHAnsi" w:cstheme="majorHAnsi"/>
        </w:rPr>
        <w:t xml:space="preserve"> Scegliere una sola delle due opzioni che seguono.</w:t>
      </w:r>
    </w:p>
    <w:p w14:paraId="10499ED3" w14:textId="77777777" w:rsidR="0018602E" w:rsidRPr="00432D61" w:rsidRDefault="0018602E" w:rsidP="0018602E">
      <w:pPr>
        <w:pStyle w:val="Testonotadichiusura"/>
        <w:widowControl w:val="0"/>
        <w:suppressAutoHyphens/>
        <w:spacing w:line="276" w:lineRule="auto"/>
        <w:jc w:val="both"/>
        <w:rPr>
          <w:rStyle w:val="Rimandonotadichiusura"/>
          <w:rFonts w:asciiTheme="majorHAnsi" w:hAnsiTheme="majorHAnsi" w:cstheme="majorHAnsi"/>
          <w:vertAlign w:val="baseline"/>
        </w:rPr>
      </w:pPr>
      <w:r>
        <w:rPr>
          <w:rStyle w:val="Rimandonotadichiusura"/>
          <w:rFonts w:asciiTheme="majorHAnsi" w:hAnsiTheme="majorHAnsi" w:cstheme="majorHAnsi"/>
        </w:rPr>
        <w:t>xix</w:t>
      </w:r>
      <w:r w:rsidRPr="00432D61">
        <w:rPr>
          <w:rStyle w:val="Rimandonotadichiusura"/>
          <w:rFonts w:asciiTheme="majorHAnsi" w:hAnsiTheme="majorHAnsi" w:cstheme="majorHAnsi"/>
        </w:rPr>
        <w:t xml:space="preserve"> </w:t>
      </w:r>
      <w:r w:rsidRPr="00432D61">
        <w:rPr>
          <w:rStyle w:val="Rimandonotadichiusura"/>
          <w:rFonts w:asciiTheme="majorHAnsi" w:hAnsiTheme="majorHAnsi" w:cstheme="majorHAnsi"/>
          <w:vertAlign w:val="baseline"/>
        </w:rPr>
        <w:t>La presente dichiarazione, resa ai sensi dell’articolo 47 del D.P.R. n. 445 del 2000, in carta libera, se priva di sottoscrizione autenticata deve essere corredata di fotocopia semplice di un documento di riconoscimento del sottoscrittore in corso di validità.</w:t>
      </w:r>
    </w:p>
    <w:p w14:paraId="24C8BE6F" w14:textId="77777777" w:rsidR="0012293F" w:rsidRDefault="0012293F" w:rsidP="00432D61">
      <w:pPr>
        <w:pStyle w:val="Testonotadichiusura"/>
        <w:widowControl w:val="0"/>
        <w:suppressAutoHyphens/>
        <w:spacing w:line="276" w:lineRule="auto"/>
        <w:jc w:val="both"/>
        <w:rPr>
          <w:rFonts w:asciiTheme="majorHAnsi" w:hAnsiTheme="majorHAnsi" w:cstheme="majorHAnsi"/>
        </w:rPr>
      </w:pPr>
    </w:p>
    <w:p w14:paraId="2F819659" w14:textId="27CAFA64" w:rsidR="0012293F" w:rsidRPr="00432D61" w:rsidRDefault="0012293F" w:rsidP="00432D61">
      <w:pPr>
        <w:pStyle w:val="Testonotadichiusura"/>
        <w:widowControl w:val="0"/>
        <w:suppressAutoHyphens/>
        <w:spacing w:line="276" w:lineRule="auto"/>
        <w:jc w:val="both"/>
        <w:rPr>
          <w:rFonts w:asciiTheme="majorHAnsi" w:hAnsiTheme="majorHAnsi" w:cstheme="maj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8" w:type="dxa"/>
      <w:tblLayout w:type="fixed"/>
      <w:tblCellMar>
        <w:left w:w="10" w:type="dxa"/>
        <w:right w:w="10" w:type="dxa"/>
      </w:tblCellMar>
      <w:tblLook w:val="04A0" w:firstRow="1" w:lastRow="0" w:firstColumn="1" w:lastColumn="0" w:noHBand="0" w:noVBand="1"/>
    </w:tblPr>
    <w:tblGrid>
      <w:gridCol w:w="9638"/>
    </w:tblGrid>
    <w:tr w:rsidR="001D0BC5" w14:paraId="53431170" w14:textId="77777777">
      <w:tc>
        <w:tcPr>
          <w:tcW w:w="9638" w:type="dxa"/>
          <w:tcBorders>
            <w:top w:val="single" w:sz="4" w:space="0" w:color="000000"/>
          </w:tcBorders>
          <w:tcMar>
            <w:top w:w="55" w:type="dxa"/>
            <w:left w:w="55" w:type="dxa"/>
            <w:bottom w:w="55" w:type="dxa"/>
            <w:right w:w="55" w:type="dxa"/>
          </w:tcMar>
        </w:tcPr>
        <w:p w14:paraId="31423048" w14:textId="77777777" w:rsidR="001D0BC5" w:rsidRDefault="001D0BC5">
          <w:pPr>
            <w:pStyle w:val="Pidipagina"/>
            <w:jc w:val="right"/>
            <w:rPr>
              <w:rFonts w:ascii="Calibri Light" w:hAnsi="Calibri Light"/>
              <w:b/>
              <w:bCs/>
              <w:sz w:val="18"/>
              <w:szCs w:val="18"/>
            </w:rPr>
          </w:pPr>
          <w:r>
            <w:rPr>
              <w:rFonts w:ascii="Calibri Light" w:hAnsi="Calibri Light"/>
              <w:b/>
              <w:bCs/>
              <w:sz w:val="18"/>
              <w:szCs w:val="18"/>
            </w:rPr>
            <w:t xml:space="preserve">Pagina </w:t>
          </w:r>
          <w:r>
            <w:rPr>
              <w:rFonts w:ascii="Calibri Light" w:hAnsi="Calibri Light"/>
              <w:b/>
              <w:bCs/>
              <w:sz w:val="18"/>
              <w:szCs w:val="18"/>
            </w:rPr>
            <w:fldChar w:fldCharType="begin"/>
          </w:r>
          <w:r>
            <w:rPr>
              <w:rFonts w:ascii="Calibri Light" w:hAnsi="Calibri Light"/>
              <w:b/>
              <w:bCs/>
              <w:sz w:val="18"/>
              <w:szCs w:val="18"/>
            </w:rPr>
            <w:instrText xml:space="preserve"> PAGE </w:instrText>
          </w:r>
          <w:r>
            <w:rPr>
              <w:rFonts w:ascii="Calibri Light" w:hAnsi="Calibri Light"/>
              <w:b/>
              <w:bCs/>
              <w:sz w:val="18"/>
              <w:szCs w:val="18"/>
            </w:rPr>
            <w:fldChar w:fldCharType="separate"/>
          </w:r>
          <w:r>
            <w:rPr>
              <w:rFonts w:ascii="Calibri Light" w:hAnsi="Calibri Light"/>
              <w:b/>
              <w:bCs/>
              <w:sz w:val="18"/>
              <w:szCs w:val="18"/>
            </w:rPr>
            <w:t>4</w:t>
          </w:r>
          <w:r>
            <w:rPr>
              <w:rFonts w:ascii="Calibri Light" w:hAnsi="Calibri Light"/>
              <w:b/>
              <w:bCs/>
              <w:sz w:val="18"/>
              <w:szCs w:val="18"/>
            </w:rPr>
            <w:fldChar w:fldCharType="end"/>
          </w:r>
          <w:r>
            <w:rPr>
              <w:rFonts w:ascii="Calibri Light" w:hAnsi="Calibri Light"/>
              <w:b/>
              <w:bCs/>
              <w:sz w:val="18"/>
              <w:szCs w:val="18"/>
            </w:rPr>
            <w:t>/</w:t>
          </w:r>
          <w:r>
            <w:rPr>
              <w:rFonts w:ascii="Calibri Light" w:hAnsi="Calibri Light"/>
              <w:b/>
              <w:bCs/>
              <w:sz w:val="18"/>
              <w:szCs w:val="18"/>
            </w:rPr>
            <w:fldChar w:fldCharType="begin"/>
          </w:r>
          <w:r>
            <w:rPr>
              <w:rFonts w:ascii="Calibri Light" w:hAnsi="Calibri Light"/>
              <w:b/>
              <w:bCs/>
              <w:sz w:val="18"/>
              <w:szCs w:val="18"/>
            </w:rPr>
            <w:instrText xml:space="preserve"> NUMPAGES </w:instrText>
          </w:r>
          <w:r>
            <w:rPr>
              <w:rFonts w:ascii="Calibri Light" w:hAnsi="Calibri Light"/>
              <w:b/>
              <w:bCs/>
              <w:sz w:val="18"/>
              <w:szCs w:val="18"/>
            </w:rPr>
            <w:fldChar w:fldCharType="separate"/>
          </w:r>
          <w:r>
            <w:rPr>
              <w:rFonts w:ascii="Calibri Light" w:hAnsi="Calibri Light"/>
              <w:b/>
              <w:bCs/>
              <w:sz w:val="18"/>
              <w:szCs w:val="18"/>
            </w:rPr>
            <w:t>5</w:t>
          </w:r>
          <w:r>
            <w:rPr>
              <w:rFonts w:ascii="Calibri Light" w:hAnsi="Calibri Light"/>
              <w:b/>
              <w:bCs/>
              <w:sz w:val="18"/>
              <w:szCs w:val="18"/>
            </w:rPr>
            <w:fldChar w:fldCharType="end"/>
          </w:r>
        </w:p>
      </w:tc>
    </w:tr>
  </w:tbl>
  <w:p w14:paraId="4F00D7BB" w14:textId="77777777" w:rsidR="001D0BC5" w:rsidRDefault="001D0BC5">
    <w:pPr>
      <w:pStyle w:val="Pidipagina"/>
      <w:jc w:val="right"/>
      <w:rPr>
        <w:rFonts w:ascii="Calibri Light" w:hAnsi="Calibri Light"/>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CC3DE" w14:textId="77777777" w:rsidR="00D22852" w:rsidRDefault="00D22852">
      <w:pPr>
        <w:rPr>
          <w:rFonts w:hint="eastAsia"/>
        </w:rPr>
      </w:pPr>
      <w:r>
        <w:rPr>
          <w:color w:val="000000"/>
        </w:rPr>
        <w:separator/>
      </w:r>
    </w:p>
  </w:footnote>
  <w:footnote w:type="continuationSeparator" w:id="0">
    <w:p w14:paraId="41FC6055" w14:textId="77777777" w:rsidR="00D22852" w:rsidRDefault="00D2285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8" w:type="dxa"/>
      <w:tblLayout w:type="fixed"/>
      <w:tblCellMar>
        <w:left w:w="10" w:type="dxa"/>
        <w:right w:w="10" w:type="dxa"/>
      </w:tblCellMar>
      <w:tblLook w:val="04A0" w:firstRow="1" w:lastRow="0" w:firstColumn="1" w:lastColumn="0" w:noHBand="0" w:noVBand="1"/>
    </w:tblPr>
    <w:tblGrid>
      <w:gridCol w:w="9638"/>
    </w:tblGrid>
    <w:tr w:rsidR="001D0BC5" w14:paraId="5FF98006" w14:textId="77777777">
      <w:tc>
        <w:tcPr>
          <w:tcW w:w="9638" w:type="dxa"/>
          <w:tcBorders>
            <w:bottom w:val="single" w:sz="4" w:space="0" w:color="000000"/>
          </w:tcBorders>
          <w:tcMar>
            <w:top w:w="55" w:type="dxa"/>
            <w:left w:w="55" w:type="dxa"/>
            <w:bottom w:w="55" w:type="dxa"/>
            <w:right w:w="55" w:type="dxa"/>
          </w:tcMar>
        </w:tcPr>
        <w:p w14:paraId="1D584FC8" w14:textId="77777777" w:rsidR="001D0BC5" w:rsidRDefault="001D0BC5">
          <w:pPr>
            <w:pStyle w:val="TableContents"/>
            <w:jc w:val="center"/>
            <w:rPr>
              <w:rFonts w:hint="eastAsia"/>
            </w:rPr>
          </w:pPr>
          <w:r>
            <w:t>Carta Intestata</w:t>
          </w:r>
        </w:p>
      </w:tc>
    </w:tr>
  </w:tbl>
  <w:p w14:paraId="01B15441" w14:textId="77777777" w:rsidR="001D0BC5" w:rsidRDefault="001D0BC5">
    <w:pPr>
      <w:pStyle w:val="Intestazione"/>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A69"/>
    <w:multiLevelType w:val="multilevel"/>
    <w:tmpl w:val="E7FE9F0C"/>
    <w:lvl w:ilvl="0">
      <w:start w:val="1"/>
      <w:numFmt w:val="decimal"/>
      <w:lvlText w:val="%1."/>
      <w:lvlJc w:val="left"/>
      <w:pPr>
        <w:ind w:left="720" w:hanging="360"/>
      </w:pPr>
      <w:rPr>
        <w:rFonts w:ascii="Calibri Light" w:hAnsi="Calibri Light"/>
      </w:rPr>
    </w:lvl>
    <w:lvl w:ilvl="1">
      <w:start w:val="1"/>
      <w:numFmt w:val="decimal"/>
      <w:lvlText w:val="%2."/>
      <w:lvlJc w:val="left"/>
      <w:pPr>
        <w:ind w:left="1080" w:hanging="360"/>
      </w:pPr>
      <w:rPr>
        <w:rFonts w:ascii="Calibri Light" w:hAnsi="Calibri Light"/>
      </w:rPr>
    </w:lvl>
    <w:lvl w:ilvl="2">
      <w:start w:val="1"/>
      <w:numFmt w:val="decimal"/>
      <w:lvlText w:val="%3."/>
      <w:lvlJc w:val="left"/>
      <w:pPr>
        <w:ind w:left="1440" w:hanging="360"/>
      </w:pPr>
      <w:rPr>
        <w:rFonts w:ascii="Calibri Light" w:hAnsi="Calibri Light"/>
      </w:rPr>
    </w:lvl>
    <w:lvl w:ilvl="3">
      <w:start w:val="1"/>
      <w:numFmt w:val="decimal"/>
      <w:lvlText w:val="%4."/>
      <w:lvlJc w:val="left"/>
      <w:pPr>
        <w:ind w:left="1800" w:hanging="360"/>
      </w:pPr>
      <w:rPr>
        <w:rFonts w:ascii="Calibri Light" w:hAnsi="Calibri Light"/>
      </w:rPr>
    </w:lvl>
    <w:lvl w:ilvl="4">
      <w:start w:val="1"/>
      <w:numFmt w:val="decimal"/>
      <w:lvlText w:val="%5."/>
      <w:lvlJc w:val="left"/>
      <w:pPr>
        <w:ind w:left="2160" w:hanging="360"/>
      </w:pPr>
      <w:rPr>
        <w:rFonts w:ascii="Calibri Light" w:hAnsi="Calibri Light"/>
      </w:rPr>
    </w:lvl>
    <w:lvl w:ilvl="5">
      <w:start w:val="1"/>
      <w:numFmt w:val="decimal"/>
      <w:lvlText w:val="%6."/>
      <w:lvlJc w:val="left"/>
      <w:pPr>
        <w:ind w:left="2520" w:hanging="360"/>
      </w:pPr>
      <w:rPr>
        <w:rFonts w:ascii="Calibri Light" w:hAnsi="Calibri Light"/>
      </w:rPr>
    </w:lvl>
    <w:lvl w:ilvl="6">
      <w:start w:val="1"/>
      <w:numFmt w:val="decimal"/>
      <w:lvlText w:val="%7."/>
      <w:lvlJc w:val="left"/>
      <w:pPr>
        <w:ind w:left="2880" w:hanging="360"/>
      </w:pPr>
      <w:rPr>
        <w:rFonts w:ascii="Calibri Light" w:hAnsi="Calibri Light"/>
      </w:rPr>
    </w:lvl>
    <w:lvl w:ilvl="7">
      <w:start w:val="1"/>
      <w:numFmt w:val="decimal"/>
      <w:lvlText w:val="%8."/>
      <w:lvlJc w:val="left"/>
      <w:pPr>
        <w:ind w:left="3240" w:hanging="360"/>
      </w:pPr>
      <w:rPr>
        <w:rFonts w:ascii="Calibri Light" w:hAnsi="Calibri Light"/>
      </w:rPr>
    </w:lvl>
    <w:lvl w:ilvl="8">
      <w:start w:val="1"/>
      <w:numFmt w:val="decimal"/>
      <w:lvlText w:val="%9."/>
      <w:lvlJc w:val="left"/>
      <w:pPr>
        <w:ind w:left="3600" w:hanging="360"/>
      </w:pPr>
      <w:rPr>
        <w:rFonts w:ascii="Calibri Light" w:hAnsi="Calibri Light"/>
      </w:rPr>
    </w:lvl>
  </w:abstractNum>
  <w:abstractNum w:abstractNumId="1" w15:restartNumberingAfterBreak="0">
    <w:nsid w:val="02070272"/>
    <w:multiLevelType w:val="hybridMultilevel"/>
    <w:tmpl w:val="B838C63A"/>
    <w:lvl w:ilvl="0" w:tplc="D4DEE676">
      <w:start w:val="1"/>
      <w:numFmt w:val="lowerLetter"/>
      <w:lvlText w:val="%1)"/>
      <w:lvlJc w:val="left"/>
      <w:pPr>
        <w:ind w:left="620" w:hanging="360"/>
      </w:pPr>
      <w:rPr>
        <w:rFonts w:hint="default"/>
      </w:rPr>
    </w:lvl>
    <w:lvl w:ilvl="1" w:tplc="04100019" w:tentative="1">
      <w:start w:val="1"/>
      <w:numFmt w:val="lowerLetter"/>
      <w:lvlText w:val="%2."/>
      <w:lvlJc w:val="left"/>
      <w:pPr>
        <w:ind w:left="1340" w:hanging="360"/>
      </w:pPr>
    </w:lvl>
    <w:lvl w:ilvl="2" w:tplc="0410001B" w:tentative="1">
      <w:start w:val="1"/>
      <w:numFmt w:val="lowerRoman"/>
      <w:lvlText w:val="%3."/>
      <w:lvlJc w:val="right"/>
      <w:pPr>
        <w:ind w:left="2060" w:hanging="180"/>
      </w:pPr>
    </w:lvl>
    <w:lvl w:ilvl="3" w:tplc="0410000F" w:tentative="1">
      <w:start w:val="1"/>
      <w:numFmt w:val="decimal"/>
      <w:lvlText w:val="%4."/>
      <w:lvlJc w:val="left"/>
      <w:pPr>
        <w:ind w:left="2780" w:hanging="360"/>
      </w:pPr>
    </w:lvl>
    <w:lvl w:ilvl="4" w:tplc="04100019" w:tentative="1">
      <w:start w:val="1"/>
      <w:numFmt w:val="lowerLetter"/>
      <w:lvlText w:val="%5."/>
      <w:lvlJc w:val="left"/>
      <w:pPr>
        <w:ind w:left="3500" w:hanging="360"/>
      </w:pPr>
    </w:lvl>
    <w:lvl w:ilvl="5" w:tplc="0410001B" w:tentative="1">
      <w:start w:val="1"/>
      <w:numFmt w:val="lowerRoman"/>
      <w:lvlText w:val="%6."/>
      <w:lvlJc w:val="right"/>
      <w:pPr>
        <w:ind w:left="4220" w:hanging="180"/>
      </w:pPr>
    </w:lvl>
    <w:lvl w:ilvl="6" w:tplc="0410000F" w:tentative="1">
      <w:start w:val="1"/>
      <w:numFmt w:val="decimal"/>
      <w:lvlText w:val="%7."/>
      <w:lvlJc w:val="left"/>
      <w:pPr>
        <w:ind w:left="4940" w:hanging="360"/>
      </w:pPr>
    </w:lvl>
    <w:lvl w:ilvl="7" w:tplc="04100019" w:tentative="1">
      <w:start w:val="1"/>
      <w:numFmt w:val="lowerLetter"/>
      <w:lvlText w:val="%8."/>
      <w:lvlJc w:val="left"/>
      <w:pPr>
        <w:ind w:left="5660" w:hanging="360"/>
      </w:pPr>
    </w:lvl>
    <w:lvl w:ilvl="8" w:tplc="0410001B" w:tentative="1">
      <w:start w:val="1"/>
      <w:numFmt w:val="lowerRoman"/>
      <w:lvlText w:val="%9."/>
      <w:lvlJc w:val="right"/>
      <w:pPr>
        <w:ind w:left="6380" w:hanging="180"/>
      </w:pPr>
    </w:lvl>
  </w:abstractNum>
  <w:abstractNum w:abstractNumId="2" w15:restartNumberingAfterBreak="0">
    <w:nsid w:val="088D4A48"/>
    <w:multiLevelType w:val="multilevel"/>
    <w:tmpl w:val="F61894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A481FF5"/>
    <w:multiLevelType w:val="hybridMultilevel"/>
    <w:tmpl w:val="67687FF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32BC2"/>
    <w:multiLevelType w:val="multilevel"/>
    <w:tmpl w:val="F10054C4"/>
    <w:lvl w:ilvl="0">
      <w:start w:val="1"/>
      <w:numFmt w:val="lowerLetter"/>
      <w:lvlText w:val="%1)"/>
      <w:lvlJc w:val="left"/>
      <w:pPr>
        <w:ind w:left="720" w:hanging="360"/>
      </w:pPr>
      <w:rPr>
        <w:rFonts w:ascii="Calibri Light" w:hAnsi="Calibri Light"/>
      </w:rPr>
    </w:lvl>
    <w:lvl w:ilvl="1">
      <w:start w:val="1"/>
      <w:numFmt w:val="decimal"/>
      <w:lvlText w:val="%2."/>
      <w:lvlJc w:val="left"/>
      <w:pPr>
        <w:ind w:left="1080" w:hanging="360"/>
      </w:pPr>
      <w:rPr>
        <w:rFonts w:ascii="Calibri Light" w:hAnsi="Calibri Light"/>
      </w:rPr>
    </w:lvl>
    <w:lvl w:ilvl="2">
      <w:start w:val="1"/>
      <w:numFmt w:val="decimal"/>
      <w:lvlText w:val="%3."/>
      <w:lvlJc w:val="left"/>
      <w:pPr>
        <w:ind w:left="1440" w:hanging="360"/>
      </w:pPr>
      <w:rPr>
        <w:rFonts w:ascii="Calibri Light" w:hAnsi="Calibri Light"/>
      </w:rPr>
    </w:lvl>
    <w:lvl w:ilvl="3">
      <w:start w:val="1"/>
      <w:numFmt w:val="decimal"/>
      <w:lvlText w:val="%4."/>
      <w:lvlJc w:val="left"/>
      <w:pPr>
        <w:ind w:left="1800" w:hanging="360"/>
      </w:pPr>
      <w:rPr>
        <w:rFonts w:ascii="Calibri Light" w:hAnsi="Calibri Light"/>
      </w:rPr>
    </w:lvl>
    <w:lvl w:ilvl="4">
      <w:start w:val="1"/>
      <w:numFmt w:val="decimal"/>
      <w:lvlText w:val="%5."/>
      <w:lvlJc w:val="left"/>
      <w:pPr>
        <w:ind w:left="2160" w:hanging="360"/>
      </w:pPr>
      <w:rPr>
        <w:rFonts w:ascii="Calibri Light" w:hAnsi="Calibri Light"/>
      </w:rPr>
    </w:lvl>
    <w:lvl w:ilvl="5">
      <w:start w:val="1"/>
      <w:numFmt w:val="decimal"/>
      <w:lvlText w:val="%6."/>
      <w:lvlJc w:val="left"/>
      <w:pPr>
        <w:ind w:left="2520" w:hanging="360"/>
      </w:pPr>
      <w:rPr>
        <w:rFonts w:ascii="Calibri Light" w:hAnsi="Calibri Light"/>
      </w:rPr>
    </w:lvl>
    <w:lvl w:ilvl="6">
      <w:start w:val="1"/>
      <w:numFmt w:val="decimal"/>
      <w:lvlText w:val="%7."/>
      <w:lvlJc w:val="left"/>
      <w:pPr>
        <w:ind w:left="2880" w:hanging="360"/>
      </w:pPr>
      <w:rPr>
        <w:rFonts w:ascii="Calibri Light" w:hAnsi="Calibri Light"/>
      </w:rPr>
    </w:lvl>
    <w:lvl w:ilvl="7">
      <w:start w:val="1"/>
      <w:numFmt w:val="decimal"/>
      <w:lvlText w:val="%8."/>
      <w:lvlJc w:val="left"/>
      <w:pPr>
        <w:ind w:left="3240" w:hanging="360"/>
      </w:pPr>
      <w:rPr>
        <w:rFonts w:ascii="Calibri Light" w:hAnsi="Calibri Light"/>
      </w:rPr>
    </w:lvl>
    <w:lvl w:ilvl="8">
      <w:start w:val="1"/>
      <w:numFmt w:val="decimal"/>
      <w:lvlText w:val="%9."/>
      <w:lvlJc w:val="left"/>
      <w:pPr>
        <w:ind w:left="3600" w:hanging="360"/>
      </w:pPr>
      <w:rPr>
        <w:rFonts w:ascii="Calibri Light" w:hAnsi="Calibri Light"/>
      </w:rPr>
    </w:lvl>
  </w:abstractNum>
  <w:abstractNum w:abstractNumId="5" w15:restartNumberingAfterBreak="0">
    <w:nsid w:val="23164410"/>
    <w:multiLevelType w:val="hybridMultilevel"/>
    <w:tmpl w:val="ACEC521A"/>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4BE3A50"/>
    <w:multiLevelType w:val="hybridMultilevel"/>
    <w:tmpl w:val="E7147DBC"/>
    <w:lvl w:ilvl="0" w:tplc="92F4000A">
      <w:start w:val="1"/>
      <w:numFmt w:val="decimal"/>
      <w:lvlText w:val="%1)"/>
      <w:lvlJc w:val="left"/>
      <w:pPr>
        <w:ind w:left="720" w:hanging="360"/>
      </w:pPr>
      <w:rPr>
        <w:rFonts w:ascii="Times New Roman" w:eastAsia="Times New Roman" w:hAnsi="Times New Roman" w:cs="Times New Roman"/>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5837D8"/>
    <w:multiLevelType w:val="multilevel"/>
    <w:tmpl w:val="15CCA4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26B17C41"/>
    <w:multiLevelType w:val="hybridMultilevel"/>
    <w:tmpl w:val="63A674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E65A95"/>
    <w:multiLevelType w:val="multilevel"/>
    <w:tmpl w:val="B2F4E57A"/>
    <w:styleLink w:val="WWNum14"/>
    <w:lvl w:ilvl="0">
      <w:numFmt w:val="bullet"/>
      <w:lvlText w:val=""/>
      <w:lvlJc w:val="left"/>
      <w:pPr>
        <w:ind w:left="720" w:hanging="360"/>
      </w:pPr>
      <w:rPr>
        <w:rFonts w:ascii="Symbol" w:hAnsi="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28B9727C"/>
    <w:multiLevelType w:val="multilevel"/>
    <w:tmpl w:val="BAB8BBD8"/>
    <w:lvl w:ilvl="0">
      <w:start w:val="1"/>
      <w:numFmt w:val="lowerLetter"/>
      <w:lvlText w:val="%1."/>
      <w:lvlJc w:val="left"/>
      <w:pPr>
        <w:ind w:left="1004" w:hanging="360"/>
      </w:p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1" w15:restartNumberingAfterBreak="0">
    <w:nsid w:val="2DF55931"/>
    <w:multiLevelType w:val="multilevel"/>
    <w:tmpl w:val="FF4226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32F35FD6"/>
    <w:multiLevelType w:val="multilevel"/>
    <w:tmpl w:val="DEBE9F58"/>
    <w:styleLink w:val="WWNum1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0A6FA9"/>
    <w:multiLevelType w:val="hybridMultilevel"/>
    <w:tmpl w:val="E5F80F50"/>
    <w:lvl w:ilvl="0" w:tplc="0410000F">
      <w:start w:val="1"/>
      <w:numFmt w:val="decimal"/>
      <w:lvlText w:val="%1."/>
      <w:lvlJc w:val="left"/>
      <w:pPr>
        <w:ind w:left="720" w:hanging="360"/>
      </w:pPr>
    </w:lvl>
    <w:lvl w:ilvl="1" w:tplc="0410000F">
      <w:start w:val="1"/>
      <w:numFmt w:val="decimal"/>
      <w:lvlText w:val="%2."/>
      <w:lvlJc w:val="left"/>
      <w:pPr>
        <w:ind w:left="72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B0A21DF"/>
    <w:multiLevelType w:val="hybridMultilevel"/>
    <w:tmpl w:val="3C12D430"/>
    <w:lvl w:ilvl="0" w:tplc="04325E4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1B49DE"/>
    <w:multiLevelType w:val="hybridMultilevel"/>
    <w:tmpl w:val="925441EA"/>
    <w:lvl w:ilvl="0" w:tplc="85164272">
      <w:start w:val="1"/>
      <w:numFmt w:val="lowerLetter"/>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6" w15:restartNumberingAfterBreak="0">
    <w:nsid w:val="49481BB6"/>
    <w:multiLevelType w:val="multilevel"/>
    <w:tmpl w:val="88106810"/>
    <w:lvl w:ilvl="0">
      <w:numFmt w:val="bullet"/>
      <w:lvlText w:val=""/>
      <w:lvlJc w:val="left"/>
      <w:pPr>
        <w:ind w:left="720" w:hanging="360"/>
      </w:pPr>
      <w:rPr>
        <w:rFonts w:ascii="Symbol" w:hAnsi="Symbol"/>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9FC7BAB"/>
    <w:multiLevelType w:val="multilevel"/>
    <w:tmpl w:val="33280A06"/>
    <w:styleLink w:val="WWNum17"/>
    <w:lvl w:ilvl="0">
      <w:numFmt w:val="bullet"/>
      <w:lvlText w:val="•"/>
      <w:lvlJc w:val="left"/>
      <w:pPr>
        <w:ind w:left="720" w:hanging="36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A0689"/>
    <w:multiLevelType w:val="multilevel"/>
    <w:tmpl w:val="D75A5B0C"/>
    <w:lvl w:ilvl="0">
      <w:start w:val="1"/>
      <w:numFmt w:val="bullet"/>
      <w:lvlText w:val=""/>
      <w:lvlJc w:val="left"/>
      <w:pPr>
        <w:ind w:left="1428" w:hanging="360"/>
      </w:pPr>
      <w:rPr>
        <w:rFonts w:ascii="Wingdings" w:hAnsi="Wingdings" w:hint="default"/>
      </w:rPr>
    </w:lvl>
    <w:lvl w:ilvl="1">
      <w:numFmt w:val="bullet"/>
      <w:lvlText w:val="◦"/>
      <w:lvlJc w:val="left"/>
      <w:pPr>
        <w:ind w:left="1788" w:hanging="360"/>
      </w:pPr>
      <w:rPr>
        <w:rFonts w:ascii="OpenSymbol" w:eastAsia="OpenSymbol" w:hAnsi="OpenSymbol" w:cs="OpenSymbol"/>
      </w:rPr>
    </w:lvl>
    <w:lvl w:ilvl="2">
      <w:numFmt w:val="bullet"/>
      <w:lvlText w:val="▪"/>
      <w:lvlJc w:val="left"/>
      <w:pPr>
        <w:ind w:left="2148" w:hanging="360"/>
      </w:pPr>
      <w:rPr>
        <w:rFonts w:ascii="OpenSymbol" w:eastAsia="OpenSymbol" w:hAnsi="OpenSymbol" w:cs="OpenSymbol"/>
      </w:rPr>
    </w:lvl>
    <w:lvl w:ilvl="3">
      <w:numFmt w:val="bullet"/>
      <w:lvlText w:val="•"/>
      <w:lvlJc w:val="left"/>
      <w:pPr>
        <w:ind w:left="2508" w:hanging="360"/>
      </w:pPr>
      <w:rPr>
        <w:rFonts w:ascii="OpenSymbol" w:eastAsia="OpenSymbol" w:hAnsi="OpenSymbol" w:cs="OpenSymbol"/>
      </w:rPr>
    </w:lvl>
    <w:lvl w:ilvl="4">
      <w:numFmt w:val="bullet"/>
      <w:lvlText w:val="◦"/>
      <w:lvlJc w:val="left"/>
      <w:pPr>
        <w:ind w:left="2868" w:hanging="360"/>
      </w:pPr>
      <w:rPr>
        <w:rFonts w:ascii="OpenSymbol" w:eastAsia="OpenSymbol" w:hAnsi="OpenSymbol" w:cs="OpenSymbol"/>
      </w:rPr>
    </w:lvl>
    <w:lvl w:ilvl="5">
      <w:numFmt w:val="bullet"/>
      <w:lvlText w:val="▪"/>
      <w:lvlJc w:val="left"/>
      <w:pPr>
        <w:ind w:left="3228" w:hanging="360"/>
      </w:pPr>
      <w:rPr>
        <w:rFonts w:ascii="OpenSymbol" w:eastAsia="OpenSymbol" w:hAnsi="OpenSymbol" w:cs="OpenSymbol"/>
      </w:rPr>
    </w:lvl>
    <w:lvl w:ilvl="6">
      <w:numFmt w:val="bullet"/>
      <w:lvlText w:val="•"/>
      <w:lvlJc w:val="left"/>
      <w:pPr>
        <w:ind w:left="3588" w:hanging="360"/>
      </w:pPr>
      <w:rPr>
        <w:rFonts w:ascii="OpenSymbol" w:eastAsia="OpenSymbol" w:hAnsi="OpenSymbol" w:cs="OpenSymbol"/>
      </w:rPr>
    </w:lvl>
    <w:lvl w:ilvl="7">
      <w:numFmt w:val="bullet"/>
      <w:lvlText w:val="◦"/>
      <w:lvlJc w:val="left"/>
      <w:pPr>
        <w:ind w:left="3948" w:hanging="360"/>
      </w:pPr>
      <w:rPr>
        <w:rFonts w:ascii="OpenSymbol" w:eastAsia="OpenSymbol" w:hAnsi="OpenSymbol" w:cs="OpenSymbol"/>
      </w:rPr>
    </w:lvl>
    <w:lvl w:ilvl="8">
      <w:numFmt w:val="bullet"/>
      <w:lvlText w:val="▪"/>
      <w:lvlJc w:val="left"/>
      <w:pPr>
        <w:ind w:left="4308" w:hanging="360"/>
      </w:pPr>
      <w:rPr>
        <w:rFonts w:ascii="OpenSymbol" w:eastAsia="OpenSymbol" w:hAnsi="OpenSymbol" w:cs="OpenSymbol"/>
      </w:rPr>
    </w:lvl>
  </w:abstractNum>
  <w:abstractNum w:abstractNumId="19" w15:restartNumberingAfterBreak="0">
    <w:nsid w:val="59EA3C52"/>
    <w:multiLevelType w:val="multilevel"/>
    <w:tmpl w:val="CF92A57E"/>
    <w:lvl w:ilvl="0">
      <w:numFmt w:val="bullet"/>
      <w:lvlText w:val="➢"/>
      <w:lvlJc w:val="left"/>
      <w:pPr>
        <w:ind w:left="1428" w:hanging="360"/>
      </w:pPr>
      <w:rPr>
        <w:rFonts w:ascii="OpenSymbol" w:eastAsia="OpenSymbol" w:hAnsi="OpenSymbol" w:cs="OpenSymbol"/>
      </w:rPr>
    </w:lvl>
    <w:lvl w:ilvl="1">
      <w:numFmt w:val="bullet"/>
      <w:lvlText w:val="◦"/>
      <w:lvlJc w:val="left"/>
      <w:pPr>
        <w:ind w:left="1788" w:hanging="360"/>
      </w:pPr>
      <w:rPr>
        <w:rFonts w:ascii="OpenSymbol" w:eastAsia="OpenSymbol" w:hAnsi="OpenSymbol" w:cs="OpenSymbol"/>
      </w:rPr>
    </w:lvl>
    <w:lvl w:ilvl="2">
      <w:numFmt w:val="bullet"/>
      <w:lvlText w:val="▪"/>
      <w:lvlJc w:val="left"/>
      <w:pPr>
        <w:ind w:left="2148" w:hanging="360"/>
      </w:pPr>
      <w:rPr>
        <w:rFonts w:ascii="OpenSymbol" w:eastAsia="OpenSymbol" w:hAnsi="OpenSymbol" w:cs="OpenSymbol"/>
      </w:rPr>
    </w:lvl>
    <w:lvl w:ilvl="3">
      <w:numFmt w:val="bullet"/>
      <w:lvlText w:val="•"/>
      <w:lvlJc w:val="left"/>
      <w:pPr>
        <w:ind w:left="2508" w:hanging="360"/>
      </w:pPr>
      <w:rPr>
        <w:rFonts w:ascii="OpenSymbol" w:eastAsia="OpenSymbol" w:hAnsi="OpenSymbol" w:cs="OpenSymbol"/>
      </w:rPr>
    </w:lvl>
    <w:lvl w:ilvl="4">
      <w:numFmt w:val="bullet"/>
      <w:lvlText w:val="◦"/>
      <w:lvlJc w:val="left"/>
      <w:pPr>
        <w:ind w:left="2868" w:hanging="360"/>
      </w:pPr>
      <w:rPr>
        <w:rFonts w:ascii="OpenSymbol" w:eastAsia="OpenSymbol" w:hAnsi="OpenSymbol" w:cs="OpenSymbol"/>
      </w:rPr>
    </w:lvl>
    <w:lvl w:ilvl="5">
      <w:numFmt w:val="bullet"/>
      <w:lvlText w:val="▪"/>
      <w:lvlJc w:val="left"/>
      <w:pPr>
        <w:ind w:left="3228" w:hanging="360"/>
      </w:pPr>
      <w:rPr>
        <w:rFonts w:ascii="OpenSymbol" w:eastAsia="OpenSymbol" w:hAnsi="OpenSymbol" w:cs="OpenSymbol"/>
      </w:rPr>
    </w:lvl>
    <w:lvl w:ilvl="6">
      <w:numFmt w:val="bullet"/>
      <w:lvlText w:val="•"/>
      <w:lvlJc w:val="left"/>
      <w:pPr>
        <w:ind w:left="3588" w:hanging="360"/>
      </w:pPr>
      <w:rPr>
        <w:rFonts w:ascii="OpenSymbol" w:eastAsia="OpenSymbol" w:hAnsi="OpenSymbol" w:cs="OpenSymbol"/>
      </w:rPr>
    </w:lvl>
    <w:lvl w:ilvl="7">
      <w:numFmt w:val="bullet"/>
      <w:lvlText w:val="◦"/>
      <w:lvlJc w:val="left"/>
      <w:pPr>
        <w:ind w:left="3948" w:hanging="360"/>
      </w:pPr>
      <w:rPr>
        <w:rFonts w:ascii="OpenSymbol" w:eastAsia="OpenSymbol" w:hAnsi="OpenSymbol" w:cs="OpenSymbol"/>
      </w:rPr>
    </w:lvl>
    <w:lvl w:ilvl="8">
      <w:numFmt w:val="bullet"/>
      <w:lvlText w:val="▪"/>
      <w:lvlJc w:val="left"/>
      <w:pPr>
        <w:ind w:left="4308" w:hanging="360"/>
      </w:pPr>
      <w:rPr>
        <w:rFonts w:ascii="OpenSymbol" w:eastAsia="OpenSymbol" w:hAnsi="OpenSymbol" w:cs="OpenSymbol"/>
      </w:rPr>
    </w:lvl>
  </w:abstractNum>
  <w:abstractNum w:abstractNumId="20" w15:restartNumberingAfterBreak="0">
    <w:nsid w:val="5ABF2959"/>
    <w:multiLevelType w:val="hybridMultilevel"/>
    <w:tmpl w:val="10E8FD68"/>
    <w:lvl w:ilvl="0" w:tplc="767E61E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FB1432B"/>
    <w:multiLevelType w:val="hybridMultilevel"/>
    <w:tmpl w:val="FE12AB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9E5E51"/>
    <w:multiLevelType w:val="multilevel"/>
    <w:tmpl w:val="1C14AF6A"/>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65A237F0"/>
    <w:multiLevelType w:val="hybridMultilevel"/>
    <w:tmpl w:val="7F7AF1C2"/>
    <w:lvl w:ilvl="0" w:tplc="8A72CE28">
      <w:start w:val="1"/>
      <w:numFmt w:val="lowerLetter"/>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99245F"/>
    <w:multiLevelType w:val="hybridMultilevel"/>
    <w:tmpl w:val="2A0ED49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67D059DE"/>
    <w:multiLevelType w:val="hybridMultilevel"/>
    <w:tmpl w:val="BAB06D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A8822FF"/>
    <w:multiLevelType w:val="hybridMultilevel"/>
    <w:tmpl w:val="8A80E6B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E4F10D7"/>
    <w:multiLevelType w:val="multilevel"/>
    <w:tmpl w:val="86A28E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73CB7308"/>
    <w:multiLevelType w:val="hybridMultilevel"/>
    <w:tmpl w:val="5DF63DFA"/>
    <w:lvl w:ilvl="0" w:tplc="0410000F">
      <w:start w:val="1"/>
      <w:numFmt w:val="decimal"/>
      <w:lvlText w:val="%1."/>
      <w:lvlJc w:val="left"/>
      <w:pPr>
        <w:ind w:left="360" w:hanging="360"/>
      </w:pPr>
    </w:lvl>
    <w:lvl w:ilvl="1" w:tplc="767E61E8">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7931608"/>
    <w:multiLevelType w:val="hybridMultilevel"/>
    <w:tmpl w:val="D0A28B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F4139A9"/>
    <w:multiLevelType w:val="multilevel"/>
    <w:tmpl w:val="A13E3212"/>
    <w:styleLink w:val="WWNum13"/>
    <w:lvl w:ilvl="0">
      <w:start w:val="1"/>
      <w:numFmt w:val="lowerLetter"/>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num w:numId="1" w16cid:durableId="508100771">
    <w:abstractNumId w:val="12"/>
  </w:num>
  <w:num w:numId="2" w16cid:durableId="1136995091">
    <w:abstractNumId w:val="17"/>
  </w:num>
  <w:num w:numId="3" w16cid:durableId="553932476">
    <w:abstractNumId w:val="27"/>
  </w:num>
  <w:num w:numId="4" w16cid:durableId="928123193">
    <w:abstractNumId w:val="0"/>
  </w:num>
  <w:num w:numId="5" w16cid:durableId="1173229931">
    <w:abstractNumId w:val="7"/>
  </w:num>
  <w:num w:numId="6" w16cid:durableId="1144588115">
    <w:abstractNumId w:val="4"/>
  </w:num>
  <w:num w:numId="7" w16cid:durableId="2070305647">
    <w:abstractNumId w:val="12"/>
    <w:lvlOverride w:ilvl="0">
      <w:startOverride w:val="1"/>
    </w:lvlOverride>
  </w:num>
  <w:num w:numId="8" w16cid:durableId="1101492210">
    <w:abstractNumId w:val="17"/>
  </w:num>
  <w:num w:numId="9" w16cid:durableId="1101022806">
    <w:abstractNumId w:val="6"/>
  </w:num>
  <w:num w:numId="10" w16cid:durableId="1818918878">
    <w:abstractNumId w:val="28"/>
  </w:num>
  <w:num w:numId="11" w16cid:durableId="1239436399">
    <w:abstractNumId w:val="9"/>
  </w:num>
  <w:num w:numId="12" w16cid:durableId="1703091810">
    <w:abstractNumId w:val="11"/>
  </w:num>
  <w:num w:numId="13" w16cid:durableId="337926821">
    <w:abstractNumId w:val="19"/>
  </w:num>
  <w:num w:numId="14" w16cid:durableId="1652559254">
    <w:abstractNumId w:val="18"/>
  </w:num>
  <w:num w:numId="15" w16cid:durableId="951474299">
    <w:abstractNumId w:val="16"/>
  </w:num>
  <w:num w:numId="16" w16cid:durableId="1170103879">
    <w:abstractNumId w:val="2"/>
  </w:num>
  <w:num w:numId="17" w16cid:durableId="1939100210">
    <w:abstractNumId w:val="30"/>
  </w:num>
  <w:num w:numId="18" w16cid:durableId="428090758">
    <w:abstractNumId w:val="30"/>
    <w:lvlOverride w:ilvl="0">
      <w:startOverride w:val="1"/>
    </w:lvlOverride>
  </w:num>
  <w:num w:numId="19" w16cid:durableId="791636792">
    <w:abstractNumId w:val="5"/>
  </w:num>
  <w:num w:numId="20" w16cid:durableId="1249146265">
    <w:abstractNumId w:val="14"/>
  </w:num>
  <w:num w:numId="21" w16cid:durableId="1382246508">
    <w:abstractNumId w:val="10"/>
  </w:num>
  <w:num w:numId="22" w16cid:durableId="2136176471">
    <w:abstractNumId w:val="20"/>
  </w:num>
  <w:num w:numId="23" w16cid:durableId="1482844999">
    <w:abstractNumId w:val="1"/>
  </w:num>
  <w:num w:numId="24" w16cid:durableId="962735710">
    <w:abstractNumId w:val="29"/>
  </w:num>
  <w:num w:numId="25" w16cid:durableId="1054692049">
    <w:abstractNumId w:val="15"/>
  </w:num>
  <w:num w:numId="26" w16cid:durableId="565652854">
    <w:abstractNumId w:val="25"/>
  </w:num>
  <w:num w:numId="27" w16cid:durableId="658777629">
    <w:abstractNumId w:val="22"/>
  </w:num>
  <w:num w:numId="28" w16cid:durableId="99766633">
    <w:abstractNumId w:val="26"/>
  </w:num>
  <w:num w:numId="29" w16cid:durableId="1651057504">
    <w:abstractNumId w:val="13"/>
  </w:num>
  <w:num w:numId="30" w16cid:durableId="396558341">
    <w:abstractNumId w:val="21"/>
  </w:num>
  <w:num w:numId="31" w16cid:durableId="1969581493">
    <w:abstractNumId w:val="23"/>
  </w:num>
  <w:num w:numId="32" w16cid:durableId="2005938283">
    <w:abstractNumId w:val="3"/>
  </w:num>
  <w:num w:numId="33" w16cid:durableId="1145971884">
    <w:abstractNumId w:val="8"/>
  </w:num>
  <w:num w:numId="34" w16cid:durableId="9979217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C84"/>
    <w:rsid w:val="00005794"/>
    <w:rsid w:val="00011C67"/>
    <w:rsid w:val="000175E6"/>
    <w:rsid w:val="0004002C"/>
    <w:rsid w:val="00043420"/>
    <w:rsid w:val="00082468"/>
    <w:rsid w:val="00091278"/>
    <w:rsid w:val="000B3CAF"/>
    <w:rsid w:val="000B53F6"/>
    <w:rsid w:val="000E1F70"/>
    <w:rsid w:val="000F67EF"/>
    <w:rsid w:val="00106238"/>
    <w:rsid w:val="001210EF"/>
    <w:rsid w:val="0012293F"/>
    <w:rsid w:val="001417E1"/>
    <w:rsid w:val="00175334"/>
    <w:rsid w:val="0018602E"/>
    <w:rsid w:val="001B11D5"/>
    <w:rsid w:val="001B35CE"/>
    <w:rsid w:val="001D0BC5"/>
    <w:rsid w:val="001E6763"/>
    <w:rsid w:val="001F4EBC"/>
    <w:rsid w:val="002010ED"/>
    <w:rsid w:val="00220C84"/>
    <w:rsid w:val="00231086"/>
    <w:rsid w:val="00262FF1"/>
    <w:rsid w:val="002717F4"/>
    <w:rsid w:val="00275014"/>
    <w:rsid w:val="0029222A"/>
    <w:rsid w:val="002C09E5"/>
    <w:rsid w:val="002D49A6"/>
    <w:rsid w:val="00301804"/>
    <w:rsid w:val="00343375"/>
    <w:rsid w:val="00345666"/>
    <w:rsid w:val="003A533E"/>
    <w:rsid w:val="003A7A7C"/>
    <w:rsid w:val="003B035C"/>
    <w:rsid w:val="003B6E0C"/>
    <w:rsid w:val="003C6A5A"/>
    <w:rsid w:val="003D15DA"/>
    <w:rsid w:val="0041156A"/>
    <w:rsid w:val="00411CDB"/>
    <w:rsid w:val="00420D1B"/>
    <w:rsid w:val="00430AEA"/>
    <w:rsid w:val="00432D61"/>
    <w:rsid w:val="004502A0"/>
    <w:rsid w:val="004520D7"/>
    <w:rsid w:val="004600C7"/>
    <w:rsid w:val="00494FD7"/>
    <w:rsid w:val="004B4346"/>
    <w:rsid w:val="004B552F"/>
    <w:rsid w:val="004C3944"/>
    <w:rsid w:val="004F5C2C"/>
    <w:rsid w:val="00506E94"/>
    <w:rsid w:val="00513E14"/>
    <w:rsid w:val="00527943"/>
    <w:rsid w:val="00541CF9"/>
    <w:rsid w:val="005631E1"/>
    <w:rsid w:val="00575D4F"/>
    <w:rsid w:val="00591091"/>
    <w:rsid w:val="005B17F3"/>
    <w:rsid w:val="005B23B9"/>
    <w:rsid w:val="005B7479"/>
    <w:rsid w:val="005E2428"/>
    <w:rsid w:val="005F6DF6"/>
    <w:rsid w:val="005F7BED"/>
    <w:rsid w:val="00601869"/>
    <w:rsid w:val="00636437"/>
    <w:rsid w:val="00652846"/>
    <w:rsid w:val="00694923"/>
    <w:rsid w:val="006A0A9A"/>
    <w:rsid w:val="006A1E25"/>
    <w:rsid w:val="006B5BA2"/>
    <w:rsid w:val="006C7503"/>
    <w:rsid w:val="006F39A0"/>
    <w:rsid w:val="0070680B"/>
    <w:rsid w:val="00720C39"/>
    <w:rsid w:val="00727CDA"/>
    <w:rsid w:val="007516AF"/>
    <w:rsid w:val="00784ACD"/>
    <w:rsid w:val="007A712D"/>
    <w:rsid w:val="007B2EF0"/>
    <w:rsid w:val="007B6016"/>
    <w:rsid w:val="007B6FF6"/>
    <w:rsid w:val="007D5805"/>
    <w:rsid w:val="007F0B43"/>
    <w:rsid w:val="0080123A"/>
    <w:rsid w:val="008134EB"/>
    <w:rsid w:val="00823D53"/>
    <w:rsid w:val="00826D02"/>
    <w:rsid w:val="00841555"/>
    <w:rsid w:val="008519CF"/>
    <w:rsid w:val="008524A2"/>
    <w:rsid w:val="00852BF6"/>
    <w:rsid w:val="00861C66"/>
    <w:rsid w:val="00866EE0"/>
    <w:rsid w:val="00886C1F"/>
    <w:rsid w:val="008D21E6"/>
    <w:rsid w:val="008D5C30"/>
    <w:rsid w:val="008D792F"/>
    <w:rsid w:val="008E513E"/>
    <w:rsid w:val="008F67A4"/>
    <w:rsid w:val="009504E0"/>
    <w:rsid w:val="00967182"/>
    <w:rsid w:val="00982F7D"/>
    <w:rsid w:val="00993FEC"/>
    <w:rsid w:val="00A235C3"/>
    <w:rsid w:val="00A37EFB"/>
    <w:rsid w:val="00A42E80"/>
    <w:rsid w:val="00A52689"/>
    <w:rsid w:val="00A75FCE"/>
    <w:rsid w:val="00A94F56"/>
    <w:rsid w:val="00AB4572"/>
    <w:rsid w:val="00AC5D7D"/>
    <w:rsid w:val="00AD09CB"/>
    <w:rsid w:val="00AF0A62"/>
    <w:rsid w:val="00AF732C"/>
    <w:rsid w:val="00B20595"/>
    <w:rsid w:val="00B237BF"/>
    <w:rsid w:val="00B26A0F"/>
    <w:rsid w:val="00B3619C"/>
    <w:rsid w:val="00B4203F"/>
    <w:rsid w:val="00B65FA3"/>
    <w:rsid w:val="00B853DB"/>
    <w:rsid w:val="00BC6F71"/>
    <w:rsid w:val="00BD61BA"/>
    <w:rsid w:val="00BE7171"/>
    <w:rsid w:val="00C322CF"/>
    <w:rsid w:val="00C34458"/>
    <w:rsid w:val="00C3460A"/>
    <w:rsid w:val="00C614A2"/>
    <w:rsid w:val="00C64090"/>
    <w:rsid w:val="00C6588C"/>
    <w:rsid w:val="00C80433"/>
    <w:rsid w:val="00C871AB"/>
    <w:rsid w:val="00CA1EC8"/>
    <w:rsid w:val="00CE0201"/>
    <w:rsid w:val="00CE1AC9"/>
    <w:rsid w:val="00CE4112"/>
    <w:rsid w:val="00D22852"/>
    <w:rsid w:val="00D44AC6"/>
    <w:rsid w:val="00D5205B"/>
    <w:rsid w:val="00D55857"/>
    <w:rsid w:val="00D6023D"/>
    <w:rsid w:val="00D71331"/>
    <w:rsid w:val="00D71E1D"/>
    <w:rsid w:val="00D768E9"/>
    <w:rsid w:val="00D80384"/>
    <w:rsid w:val="00D94E84"/>
    <w:rsid w:val="00DC0AC5"/>
    <w:rsid w:val="00DD2DF0"/>
    <w:rsid w:val="00DE0E63"/>
    <w:rsid w:val="00E02C25"/>
    <w:rsid w:val="00E0755D"/>
    <w:rsid w:val="00E1693A"/>
    <w:rsid w:val="00E81733"/>
    <w:rsid w:val="00E86168"/>
    <w:rsid w:val="00E91B62"/>
    <w:rsid w:val="00E935BE"/>
    <w:rsid w:val="00EA6C6B"/>
    <w:rsid w:val="00ED5086"/>
    <w:rsid w:val="00F36244"/>
    <w:rsid w:val="00FA3652"/>
    <w:rsid w:val="00FB7141"/>
    <w:rsid w:val="00FC3848"/>
    <w:rsid w:val="00FC6D13"/>
    <w:rsid w:val="00FF2BFB"/>
    <w:rsid w:val="00FF4CD5"/>
    <w:rsid w:val="0107EE3D"/>
    <w:rsid w:val="01EC49DC"/>
    <w:rsid w:val="02DD8173"/>
    <w:rsid w:val="0682BD8B"/>
    <w:rsid w:val="11AA05AD"/>
    <w:rsid w:val="18847711"/>
    <w:rsid w:val="23952390"/>
    <w:rsid w:val="23DC5545"/>
    <w:rsid w:val="286CB7AE"/>
    <w:rsid w:val="2A2EB736"/>
    <w:rsid w:val="2D84F17B"/>
    <w:rsid w:val="2F1B162E"/>
    <w:rsid w:val="378573B8"/>
    <w:rsid w:val="380C5995"/>
    <w:rsid w:val="38A3E270"/>
    <w:rsid w:val="3AC6296A"/>
    <w:rsid w:val="3C61F9CB"/>
    <w:rsid w:val="3DFDCA2C"/>
    <w:rsid w:val="3E11CA87"/>
    <w:rsid w:val="4442B0F7"/>
    <w:rsid w:val="4FD40505"/>
    <w:rsid w:val="5C904F9E"/>
    <w:rsid w:val="5CD5E856"/>
    <w:rsid w:val="64C9C985"/>
    <w:rsid w:val="64F03E5E"/>
    <w:rsid w:val="681C6D03"/>
    <w:rsid w:val="6D991B69"/>
    <w:rsid w:val="6DF569E7"/>
    <w:rsid w:val="7589789D"/>
    <w:rsid w:val="77E6BE92"/>
    <w:rsid w:val="7A8F3A8C"/>
    <w:rsid w:val="7E43FF6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805DD"/>
  <w15:docId w15:val="{227AA254-C5EF-1E49-829B-A7E66AF8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Standard"/>
    <w:next w:val="Standard"/>
    <w:uiPriority w:val="9"/>
    <w:unhideWhenUsed/>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HeaderandFooter"/>
    <w:link w:val="IntestazioneCarattere"/>
  </w:style>
  <w:style w:type="paragraph" w:customStyle="1" w:styleId="TableContents">
    <w:name w:val="Table Contents"/>
    <w:basedOn w:val="Standard"/>
    <w:pPr>
      <w:suppressLineNumbers/>
    </w:pPr>
  </w:style>
  <w:style w:type="paragraph" w:styleId="Pidipagina">
    <w:name w:val="footer"/>
    <w:basedOn w:val="HeaderandFooter"/>
  </w:style>
  <w:style w:type="paragraph" w:styleId="Corpodeltesto2">
    <w:name w:val="Body Text 2"/>
    <w:basedOn w:val="Standard"/>
    <w:pPr>
      <w:spacing w:line="360" w:lineRule="auto"/>
      <w:ind w:left="1068"/>
      <w:jc w:val="both"/>
    </w:pPr>
    <w:rPr>
      <w:i/>
      <w:iCs/>
    </w:rPr>
  </w:style>
  <w:style w:type="paragraph" w:styleId="Paragrafoelenco">
    <w:name w:val="List Paragraph"/>
    <w:basedOn w:val="Standard"/>
    <w:uiPriority w:val="34"/>
    <w:qFormat/>
    <w:pPr>
      <w:spacing w:after="200" w:line="276" w:lineRule="auto"/>
      <w:ind w:left="720"/>
    </w:pPr>
    <w:rPr>
      <w:rFonts w:ascii="Calibri" w:eastAsia="Calibri" w:hAnsi="Calibri" w:cs="Calibri"/>
      <w:sz w:val="22"/>
      <w:szCs w:val="22"/>
      <w:lang w:eastAsia="en-US"/>
    </w:rPr>
  </w:style>
  <w:style w:type="character" w:customStyle="1" w:styleId="NumberingSymbols">
    <w:name w:val="Numbering Symbols"/>
    <w:rPr>
      <w:rFonts w:ascii="Calibri Light" w:eastAsia="Calibri Light" w:hAnsi="Calibri Light" w:cs="Calibri Light"/>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ListLabel37">
    <w:name w:val="ListLabel 37"/>
    <w:rPr>
      <w:rFonts w:eastAsia="Times New Roman" w:cs="Arial"/>
    </w:rPr>
  </w:style>
  <w:style w:type="character" w:customStyle="1" w:styleId="ListLabel38">
    <w:name w:val="ListLabel 38"/>
    <w:rPr>
      <w:rFonts w:eastAsia="Times New Roman" w:cs="Arial"/>
    </w:rPr>
  </w:style>
  <w:style w:type="numbering" w:customStyle="1" w:styleId="WWNum16">
    <w:name w:val="WWNum16"/>
    <w:basedOn w:val="Nessunelenco"/>
    <w:pPr>
      <w:numPr>
        <w:numId w:val="1"/>
      </w:numPr>
    </w:pPr>
  </w:style>
  <w:style w:type="numbering" w:customStyle="1" w:styleId="WWNum17">
    <w:name w:val="WWNum17"/>
    <w:basedOn w:val="Nessunelenco"/>
    <w:pPr>
      <w:numPr>
        <w:numId w:val="2"/>
      </w:numPr>
    </w:pPr>
  </w:style>
  <w:style w:type="paragraph" w:styleId="Rientrocorpodeltesto2">
    <w:name w:val="Body Text Indent 2"/>
    <w:basedOn w:val="Normale"/>
    <w:link w:val="Rientrocorpodeltesto2Carattere"/>
    <w:uiPriority w:val="99"/>
    <w:unhideWhenUsed/>
    <w:rsid w:val="00E86168"/>
    <w:pPr>
      <w:suppressAutoHyphens w:val="0"/>
      <w:autoSpaceDE w:val="0"/>
      <w:spacing w:after="120" w:line="480" w:lineRule="auto"/>
      <w:ind w:left="283"/>
      <w:textAlignment w:val="auto"/>
    </w:pPr>
    <w:rPr>
      <w:rFonts w:ascii="Times New Roman" w:eastAsia="Times New Roman" w:hAnsi="Times New Roman" w:cs="Times New Roman"/>
      <w:kern w:val="0"/>
      <w:lang w:eastAsia="it-IT" w:bidi="ar-SA"/>
    </w:rPr>
  </w:style>
  <w:style w:type="character" w:customStyle="1" w:styleId="Rientrocorpodeltesto2Carattere">
    <w:name w:val="Rientro corpo del testo 2 Carattere"/>
    <w:basedOn w:val="Carpredefinitoparagrafo"/>
    <w:link w:val="Rientrocorpodeltesto2"/>
    <w:uiPriority w:val="99"/>
    <w:rsid w:val="00E86168"/>
    <w:rPr>
      <w:rFonts w:ascii="Times New Roman" w:eastAsia="Times New Roman" w:hAnsi="Times New Roman" w:cs="Times New Roman"/>
      <w:kern w:val="0"/>
      <w:lang w:eastAsia="it-IT" w:bidi="ar-SA"/>
    </w:rPr>
  </w:style>
  <w:style w:type="paragraph" w:customStyle="1" w:styleId="sche22">
    <w:name w:val="sche2_2"/>
    <w:rsid w:val="00E86168"/>
    <w:pPr>
      <w:widowControl w:val="0"/>
      <w:suppressAutoHyphens w:val="0"/>
      <w:overflowPunct w:val="0"/>
      <w:autoSpaceDE w:val="0"/>
      <w:adjustRightInd w:val="0"/>
      <w:jc w:val="right"/>
      <w:textAlignment w:val="auto"/>
    </w:pPr>
    <w:rPr>
      <w:rFonts w:ascii="Times New Roman" w:eastAsia="Times New Roman" w:hAnsi="Times New Roman" w:cs="Times New Roman"/>
      <w:kern w:val="0"/>
      <w:sz w:val="20"/>
      <w:szCs w:val="20"/>
      <w:lang w:val="en-US" w:eastAsia="it-IT" w:bidi="ar-SA"/>
    </w:rPr>
  </w:style>
  <w:style w:type="paragraph" w:styleId="Testonotadichiusura">
    <w:name w:val="endnote text"/>
    <w:basedOn w:val="Normale"/>
    <w:link w:val="TestonotadichiusuraCarattere"/>
    <w:rsid w:val="00E86168"/>
    <w:pPr>
      <w:suppressAutoHyphens w:val="0"/>
      <w:autoSpaceDN/>
      <w:textAlignment w:val="auto"/>
    </w:pPr>
    <w:rPr>
      <w:rFonts w:ascii="Times New Roman" w:eastAsia="Times New Roman" w:hAnsi="Times New Roman" w:cs="Times New Roman"/>
      <w:kern w:val="0"/>
      <w:sz w:val="20"/>
      <w:szCs w:val="20"/>
      <w:lang w:eastAsia="it-IT" w:bidi="ar-SA"/>
    </w:rPr>
  </w:style>
  <w:style w:type="character" w:customStyle="1" w:styleId="TestonotadichiusuraCarattere">
    <w:name w:val="Testo nota di chiusura Carattere"/>
    <w:basedOn w:val="Carpredefinitoparagrafo"/>
    <w:link w:val="Testonotadichiusura"/>
    <w:rsid w:val="00E86168"/>
    <w:rPr>
      <w:rFonts w:ascii="Times New Roman" w:eastAsia="Times New Roman" w:hAnsi="Times New Roman" w:cs="Times New Roman"/>
      <w:kern w:val="0"/>
      <w:sz w:val="20"/>
      <w:szCs w:val="20"/>
      <w:lang w:eastAsia="it-IT" w:bidi="ar-SA"/>
    </w:rPr>
  </w:style>
  <w:style w:type="character" w:styleId="Rimandonotadichiusura">
    <w:name w:val="endnote reference"/>
    <w:rsid w:val="00E86168"/>
    <w:rPr>
      <w:vertAlign w:val="superscript"/>
    </w:rPr>
  </w:style>
  <w:style w:type="numbering" w:customStyle="1" w:styleId="WWNum14">
    <w:name w:val="WWNum14"/>
    <w:basedOn w:val="Nessunelenco"/>
    <w:rsid w:val="00C871AB"/>
    <w:pPr>
      <w:numPr>
        <w:numId w:val="11"/>
      </w:numPr>
    </w:pPr>
  </w:style>
  <w:style w:type="numbering" w:customStyle="1" w:styleId="WWNum13">
    <w:name w:val="WWNum13"/>
    <w:basedOn w:val="Nessunelenco"/>
    <w:rsid w:val="002717F4"/>
    <w:pPr>
      <w:numPr>
        <w:numId w:val="17"/>
      </w:numPr>
    </w:pPr>
  </w:style>
  <w:style w:type="paragraph" w:customStyle="1" w:styleId="sche3">
    <w:name w:val="sche_3"/>
    <w:rsid w:val="00575D4F"/>
    <w:pPr>
      <w:widowControl w:val="0"/>
      <w:suppressAutoHyphens w:val="0"/>
      <w:overflowPunct w:val="0"/>
      <w:autoSpaceDE w:val="0"/>
      <w:adjustRightInd w:val="0"/>
      <w:jc w:val="both"/>
      <w:textAlignment w:val="auto"/>
    </w:pPr>
    <w:rPr>
      <w:rFonts w:ascii="Times New Roman" w:eastAsia="Times New Roman" w:hAnsi="Times New Roman" w:cs="Times New Roman"/>
      <w:kern w:val="0"/>
      <w:sz w:val="20"/>
      <w:szCs w:val="20"/>
      <w:lang w:val="en-US" w:eastAsia="it-IT" w:bidi="ar-SA"/>
    </w:rPr>
  </w:style>
  <w:style w:type="character" w:customStyle="1" w:styleId="IntestazioneCarattere">
    <w:name w:val="Intestazione Carattere"/>
    <w:basedOn w:val="Carpredefinitoparagrafo"/>
    <w:link w:val="Intestazione"/>
    <w:rsid w:val="00967182"/>
  </w:style>
  <w:style w:type="paragraph" w:styleId="NormaleWeb">
    <w:name w:val="Normal (Web)"/>
    <w:basedOn w:val="Normale"/>
    <w:rsid w:val="00967182"/>
    <w:pPr>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 w:type="character" w:styleId="Collegamentoipertestuale">
    <w:name w:val="Hyperlink"/>
    <w:basedOn w:val="Carpredefinitoparagrafo"/>
    <w:uiPriority w:val="99"/>
    <w:unhideWhenUsed/>
    <w:rsid w:val="004C3944"/>
    <w:rPr>
      <w:color w:val="0563C1" w:themeColor="hyperlink"/>
      <w:u w:val="single"/>
    </w:rPr>
  </w:style>
  <w:style w:type="character" w:styleId="Menzionenonrisolta">
    <w:name w:val="Unresolved Mention"/>
    <w:basedOn w:val="Carpredefinitoparagrafo"/>
    <w:uiPriority w:val="99"/>
    <w:semiHidden/>
    <w:unhideWhenUsed/>
    <w:rsid w:val="004C3944"/>
    <w:rPr>
      <w:color w:val="605E5C"/>
      <w:shd w:val="clear" w:color="auto" w:fill="E1DFDD"/>
    </w:rPr>
  </w:style>
  <w:style w:type="paragraph" w:styleId="Corpotesto">
    <w:name w:val="Body Text"/>
    <w:basedOn w:val="Normale"/>
    <w:link w:val="CorpotestoCarattere"/>
    <w:uiPriority w:val="99"/>
    <w:semiHidden/>
    <w:unhideWhenUsed/>
    <w:rsid w:val="002C09E5"/>
    <w:pPr>
      <w:spacing w:after="120"/>
    </w:pPr>
    <w:rPr>
      <w:rFonts w:cs="Mangal"/>
      <w:szCs w:val="21"/>
    </w:rPr>
  </w:style>
  <w:style w:type="character" w:customStyle="1" w:styleId="CorpotestoCarattere">
    <w:name w:val="Corpo testo Carattere"/>
    <w:basedOn w:val="Carpredefinitoparagrafo"/>
    <w:link w:val="Corpotesto"/>
    <w:uiPriority w:val="99"/>
    <w:semiHidden/>
    <w:rsid w:val="002C09E5"/>
    <w:rPr>
      <w:rFonts w:cs="Mangal"/>
      <w:szCs w:val="21"/>
    </w:rPr>
  </w:style>
  <w:style w:type="paragraph" w:customStyle="1" w:styleId="Default">
    <w:name w:val="Default"/>
    <w:rsid w:val="002C09E5"/>
    <w:pPr>
      <w:suppressAutoHyphens w:val="0"/>
      <w:autoSpaceDE w:val="0"/>
      <w:adjustRightInd w:val="0"/>
      <w:textAlignment w:val="auto"/>
    </w:pPr>
    <w:rPr>
      <w:rFonts w:ascii="Calibri" w:eastAsia="Times New Roman" w:hAnsi="Calibri" w:cs="Calibri"/>
      <w:color w:val="000000"/>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839678">
      <w:bodyDiv w:val="1"/>
      <w:marLeft w:val="0"/>
      <w:marRight w:val="0"/>
      <w:marTop w:val="0"/>
      <w:marBottom w:val="0"/>
      <w:divBdr>
        <w:top w:val="none" w:sz="0" w:space="0" w:color="auto"/>
        <w:left w:val="none" w:sz="0" w:space="0" w:color="auto"/>
        <w:bottom w:val="none" w:sz="0" w:space="0" w:color="auto"/>
        <w:right w:val="none" w:sz="0" w:space="0" w:color="auto"/>
      </w:divBdr>
      <w:divsChild>
        <w:div w:id="1021317319">
          <w:marLeft w:val="0"/>
          <w:marRight w:val="0"/>
          <w:marTop w:val="0"/>
          <w:marBottom w:val="0"/>
          <w:divBdr>
            <w:top w:val="none" w:sz="0" w:space="0" w:color="auto"/>
            <w:left w:val="none" w:sz="0" w:space="0" w:color="auto"/>
            <w:bottom w:val="none" w:sz="0" w:space="0" w:color="auto"/>
            <w:right w:val="none" w:sz="0" w:space="0" w:color="auto"/>
          </w:divBdr>
        </w:div>
      </w:divsChild>
    </w:div>
    <w:div w:id="1032266191">
      <w:bodyDiv w:val="1"/>
      <w:marLeft w:val="0"/>
      <w:marRight w:val="0"/>
      <w:marTop w:val="0"/>
      <w:marBottom w:val="0"/>
      <w:divBdr>
        <w:top w:val="none" w:sz="0" w:space="0" w:color="auto"/>
        <w:left w:val="none" w:sz="0" w:space="0" w:color="auto"/>
        <w:bottom w:val="none" w:sz="0" w:space="0" w:color="auto"/>
        <w:right w:val="none" w:sz="0" w:space="0" w:color="auto"/>
      </w:divBdr>
      <w:divsChild>
        <w:div w:id="268778917">
          <w:marLeft w:val="0"/>
          <w:marRight w:val="0"/>
          <w:marTop w:val="0"/>
          <w:marBottom w:val="0"/>
          <w:divBdr>
            <w:top w:val="none" w:sz="0" w:space="0" w:color="auto"/>
            <w:left w:val="none" w:sz="0" w:space="0" w:color="auto"/>
            <w:bottom w:val="none" w:sz="0" w:space="0" w:color="auto"/>
            <w:right w:val="none" w:sz="0" w:space="0" w:color="auto"/>
          </w:divBdr>
        </w:div>
      </w:divsChild>
    </w:div>
    <w:div w:id="1231110118">
      <w:bodyDiv w:val="1"/>
      <w:marLeft w:val="0"/>
      <w:marRight w:val="0"/>
      <w:marTop w:val="0"/>
      <w:marBottom w:val="0"/>
      <w:divBdr>
        <w:top w:val="none" w:sz="0" w:space="0" w:color="auto"/>
        <w:left w:val="none" w:sz="0" w:space="0" w:color="auto"/>
        <w:bottom w:val="none" w:sz="0" w:space="0" w:color="auto"/>
        <w:right w:val="none" w:sz="0" w:space="0" w:color="auto"/>
      </w:divBdr>
    </w:div>
    <w:div w:id="1876889039">
      <w:bodyDiv w:val="1"/>
      <w:marLeft w:val="0"/>
      <w:marRight w:val="0"/>
      <w:marTop w:val="0"/>
      <w:marBottom w:val="0"/>
      <w:divBdr>
        <w:top w:val="none" w:sz="0" w:space="0" w:color="auto"/>
        <w:left w:val="none" w:sz="0" w:space="0" w:color="auto"/>
        <w:bottom w:val="none" w:sz="0" w:space="0" w:color="auto"/>
        <w:right w:val="none" w:sz="0" w:space="0" w:color="auto"/>
      </w:divBdr>
      <w:divsChild>
        <w:div w:id="234509372">
          <w:marLeft w:val="0"/>
          <w:marRight w:val="0"/>
          <w:marTop w:val="0"/>
          <w:marBottom w:val="0"/>
          <w:divBdr>
            <w:top w:val="none" w:sz="0" w:space="0" w:color="auto"/>
            <w:left w:val="none" w:sz="0" w:space="0" w:color="auto"/>
            <w:bottom w:val="none" w:sz="0" w:space="0" w:color="auto"/>
            <w:right w:val="none" w:sz="0" w:space="0" w:color="auto"/>
          </w:divBdr>
        </w:div>
      </w:divsChild>
    </w:div>
    <w:div w:id="1948079249">
      <w:bodyDiv w:val="1"/>
      <w:marLeft w:val="0"/>
      <w:marRight w:val="0"/>
      <w:marTop w:val="0"/>
      <w:marBottom w:val="0"/>
      <w:divBdr>
        <w:top w:val="none" w:sz="0" w:space="0" w:color="auto"/>
        <w:left w:val="none" w:sz="0" w:space="0" w:color="auto"/>
        <w:bottom w:val="none" w:sz="0" w:space="0" w:color="auto"/>
        <w:right w:val="none" w:sz="0" w:space="0" w:color="auto"/>
      </w:divBdr>
      <w:divsChild>
        <w:div w:id="4535961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m.messina@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17A9C-95B5-C14E-AB38-B0915826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5489</Words>
  <Characters>31289</Characters>
  <Application>Microsoft Office Word</Application>
  <DocSecurity>0</DocSecurity>
  <Lines>260</Lines>
  <Paragraphs>73</Paragraphs>
  <ScaleCrop>false</ScaleCrop>
  <Company/>
  <LinksUpToDate>false</LinksUpToDate>
  <CharactersWithSpaces>36705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Enrica Calandro</dc:creator>
  <cp:lastModifiedBy>Enrica Calandro</cp:lastModifiedBy>
  <cp:revision>3</cp:revision>
  <cp:lastPrinted>2020-04-19T08:59:00Z</cp:lastPrinted>
  <dcterms:created xsi:type="dcterms:W3CDTF">2024-07-24T13:31:00Z</dcterms:created>
  <dcterms:modified xsi:type="dcterms:W3CDTF">2024-08-30T12:58:00Z</dcterms:modified>
</cp:coreProperties>
</file>